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39" w:rsidRPr="001A25CA" w:rsidRDefault="00A81B39" w:rsidP="001A25CA">
      <w:pPr>
        <w:pStyle w:val="20"/>
        <w:framePr w:w="2016" w:h="696" w:hRule="exact" w:wrap="none" w:vAnchor="page" w:hAnchor="page" w:x="8556" w:y="2076"/>
        <w:shd w:val="clear" w:color="auto" w:fill="auto"/>
        <w:spacing w:line="240" w:lineRule="exact"/>
        <w:ind w:firstLine="0"/>
        <w:rPr>
          <w:lang w:val="en-US"/>
        </w:rPr>
      </w:pPr>
    </w:p>
    <w:p w:rsidR="00A81B39" w:rsidRDefault="00A81B39">
      <w:pPr>
        <w:pStyle w:val="30"/>
        <w:framePr w:wrap="none" w:vAnchor="page" w:hAnchor="page" w:x="9238" w:y="2226"/>
        <w:shd w:val="clear" w:color="auto" w:fill="auto"/>
        <w:spacing w:line="220" w:lineRule="exact"/>
      </w:pPr>
    </w:p>
    <w:p w:rsidR="00A81B39" w:rsidRDefault="00C4621A" w:rsidP="001A25CA">
      <w:pPr>
        <w:pStyle w:val="70"/>
        <w:framePr w:w="9451" w:h="258" w:hRule="exact" w:wrap="none" w:vAnchor="page" w:hAnchor="page" w:x="1894" w:y="2937"/>
        <w:shd w:val="clear" w:color="auto" w:fill="auto"/>
        <w:spacing w:after="0"/>
        <w:ind w:right="2860"/>
      </w:pPr>
      <w:r w:rsidRPr="00C012F6">
        <w:rPr>
          <w:vertAlign w:val="superscript"/>
          <w:lang w:eastAsia="en-US" w:bidi="en-US"/>
        </w:rPr>
        <w:t>(</w:t>
      </w:r>
      <w:r w:rsidRPr="00C012F6">
        <w:rPr>
          <w:lang w:eastAsia="en-US" w:bidi="en-US"/>
        </w:rPr>
        <w:t>.</w:t>
      </w:r>
    </w:p>
    <w:p w:rsidR="00A81B39" w:rsidRDefault="00A81B39">
      <w:pPr>
        <w:framePr w:wrap="none" w:vAnchor="page" w:hAnchor="page" w:x="8729" w:y="2900"/>
      </w:pPr>
    </w:p>
    <w:p w:rsidR="00A81B39" w:rsidRDefault="00C4621A" w:rsidP="001A25CA">
      <w:pPr>
        <w:pStyle w:val="42"/>
        <w:framePr w:w="9451" w:h="841" w:hRule="exact" w:wrap="none" w:vAnchor="page" w:hAnchor="page" w:x="1351" w:y="1286"/>
        <w:shd w:val="clear" w:color="auto" w:fill="auto"/>
        <w:spacing w:before="0" w:after="232" w:line="260" w:lineRule="exact"/>
        <w:ind w:left="120"/>
      </w:pPr>
      <w:bookmarkStart w:id="0" w:name="bookmark3"/>
      <w:r>
        <w:t>№ 68 гимназия мектебинин кафедрасы женунде</w:t>
      </w:r>
      <w:bookmarkEnd w:id="0"/>
    </w:p>
    <w:p w:rsidR="00A81B39" w:rsidRDefault="00C4621A" w:rsidP="001A25CA">
      <w:pPr>
        <w:pStyle w:val="42"/>
        <w:framePr w:w="9451" w:h="841" w:hRule="exact" w:wrap="none" w:vAnchor="page" w:hAnchor="page" w:x="1351" w:y="1286"/>
        <w:shd w:val="clear" w:color="auto" w:fill="auto"/>
        <w:spacing w:before="0" w:after="0" w:line="260" w:lineRule="exact"/>
        <w:ind w:left="120"/>
      </w:pPr>
      <w:bookmarkStart w:id="1" w:name="bookmark4"/>
      <w:r>
        <w:t>жобо.</w:t>
      </w:r>
      <w:bookmarkEnd w:id="1"/>
    </w:p>
    <w:p w:rsidR="00A81B39" w:rsidRDefault="00C4621A" w:rsidP="001A25CA">
      <w:pPr>
        <w:pStyle w:val="421"/>
        <w:framePr w:w="9451" w:h="11466" w:hRule="exact" w:wrap="none" w:vAnchor="page" w:hAnchor="page" w:x="1235" w:y="2509"/>
        <w:numPr>
          <w:ilvl w:val="0"/>
          <w:numId w:val="1"/>
        </w:numPr>
        <w:shd w:val="clear" w:color="auto" w:fill="auto"/>
        <w:tabs>
          <w:tab w:val="left" w:pos="284"/>
        </w:tabs>
        <w:spacing w:before="0" w:after="0" w:line="260" w:lineRule="exact"/>
      </w:pPr>
      <w:bookmarkStart w:id="2" w:name="bookmark5"/>
      <w:bookmarkStart w:id="3" w:name="_GoBack"/>
      <w:r>
        <w:t>Жалпы жоболор</w:t>
      </w:r>
      <w:bookmarkEnd w:id="2"/>
    </w:p>
    <w:p w:rsidR="00A81B39" w:rsidRDefault="00C4621A" w:rsidP="001A25CA">
      <w:pPr>
        <w:pStyle w:val="20"/>
        <w:framePr w:w="9451" w:h="11466" w:hRule="exact" w:wrap="none" w:vAnchor="page" w:hAnchor="page" w:x="1235" w:y="2509"/>
        <w:numPr>
          <w:ilvl w:val="1"/>
          <w:numId w:val="1"/>
        </w:numPr>
        <w:shd w:val="clear" w:color="auto" w:fill="auto"/>
        <w:tabs>
          <w:tab w:val="left" w:pos="433"/>
        </w:tabs>
        <w:spacing w:line="322" w:lineRule="exact"/>
        <w:ind w:firstLine="0"/>
      </w:pPr>
      <w:r>
        <w:t>Кафедра мектеп гимназияеынын структуралык белуму болуп саналат. Ал окуу процессинин уюшулушун, анын илимий- методикалык жактан толук программалар менен камсыздандырылат жана конкреттуу билимди же окуу дисциплиналардык илимий- методикалык иштерди реализациялайт.</w:t>
      </w:r>
    </w:p>
    <w:p w:rsidR="00A81B39" w:rsidRDefault="00C4621A" w:rsidP="001A25CA">
      <w:pPr>
        <w:pStyle w:val="20"/>
        <w:framePr w:w="9451" w:h="11466" w:hRule="exact" w:wrap="none" w:vAnchor="page" w:hAnchor="page" w:x="1235" w:y="2509"/>
        <w:shd w:val="clear" w:color="auto" w:fill="auto"/>
        <w:spacing w:line="322" w:lineRule="exact"/>
        <w:ind w:right="800" w:firstLine="0"/>
      </w:pPr>
      <w:r>
        <w:t>Кафедра мектеп-гимназиясынын илимий-методикалык кецеши тарабынан иштелип чыккан жана бекитилген мамилелерди жана стратегияларды ишке ашырат, мектеп- гимназиясынын перспективдуу жанажылдык пландарына карата жобого ылайык езунун ишин уюштурат.</w:t>
      </w:r>
    </w:p>
    <w:p w:rsidR="00A81B39" w:rsidRDefault="00C4621A" w:rsidP="001A25CA">
      <w:pPr>
        <w:pStyle w:val="20"/>
        <w:framePr w:w="9451" w:h="11466" w:hRule="exact" w:wrap="none" w:vAnchor="page" w:hAnchor="page" w:x="1235" w:y="2509"/>
        <w:numPr>
          <w:ilvl w:val="0"/>
          <w:numId w:val="2"/>
        </w:numPr>
        <w:shd w:val="clear" w:color="auto" w:fill="auto"/>
        <w:tabs>
          <w:tab w:val="left" w:pos="457"/>
        </w:tabs>
        <w:spacing w:line="322" w:lineRule="exact"/>
        <w:ind w:right="800" w:firstLine="0"/>
      </w:pPr>
      <w:r>
        <w:t>Кафедра илимий-методикалык кецештин керсетмесу жана директордун приказы менен уюшулат.</w:t>
      </w:r>
    </w:p>
    <w:p w:rsidR="00A81B39" w:rsidRDefault="00C4621A" w:rsidP="001A25CA">
      <w:pPr>
        <w:pStyle w:val="20"/>
        <w:framePr w:w="9451" w:h="11466" w:hRule="exact" w:wrap="none" w:vAnchor="page" w:hAnchor="page" w:x="1235" w:y="2509"/>
        <w:numPr>
          <w:ilvl w:val="0"/>
          <w:numId w:val="2"/>
        </w:numPr>
        <w:shd w:val="clear" w:color="auto" w:fill="auto"/>
        <w:tabs>
          <w:tab w:val="left" w:pos="462"/>
        </w:tabs>
        <w:spacing w:line="322" w:lineRule="exact"/>
        <w:ind w:firstLine="0"/>
        <w:jc w:val="both"/>
      </w:pPr>
      <w:r>
        <w:t>кафедранын ишмердигинин максаттары :</w:t>
      </w:r>
    </w:p>
    <w:p w:rsidR="00A81B39" w:rsidRDefault="00C4621A" w:rsidP="001A25CA">
      <w:pPr>
        <w:pStyle w:val="20"/>
        <w:framePr w:w="9451" w:h="11466" w:hRule="exact" w:wrap="none" w:vAnchor="page" w:hAnchor="page" w:x="1235" w:y="2509"/>
        <w:numPr>
          <w:ilvl w:val="0"/>
          <w:numId w:val="3"/>
        </w:numPr>
        <w:shd w:val="clear" w:color="auto" w:fill="auto"/>
        <w:tabs>
          <w:tab w:val="left" w:pos="752"/>
        </w:tabs>
        <w:spacing w:line="322" w:lineRule="exact"/>
        <w:ind w:left="780"/>
      </w:pPr>
      <w:r>
        <w:t>Билим беруунун мамлекеттик (регионалдык) стандартынын негизинде билимдин конкреттуу областарында жана окуу дициплинасында мектеп- гимназияда окутуунун уюшулушунун мазмунун жана формасын иштеп чыгуу, окуу процессинин уюшулушун же мазмнун андан ары енуктуруусу боюнча актуалдуу проблемаларды иштеп чыгуу( информациялык технологияларды киргизуу, тарбия ишинин конкреттуу багытын иштеп чыгуу, билим беруунун альтернативдуу формасынын мазмунун жана уюшулушун иштеп чыгуу)</w:t>
      </w:r>
    </w:p>
    <w:p w:rsidR="00A81B39" w:rsidRDefault="00C4621A" w:rsidP="001A25CA">
      <w:pPr>
        <w:pStyle w:val="20"/>
        <w:framePr w:w="9451" w:h="11466" w:hRule="exact" w:wrap="none" w:vAnchor="page" w:hAnchor="page" w:x="1235" w:y="2509"/>
        <w:numPr>
          <w:ilvl w:val="0"/>
          <w:numId w:val="3"/>
        </w:numPr>
        <w:shd w:val="clear" w:color="auto" w:fill="auto"/>
        <w:tabs>
          <w:tab w:val="left" w:pos="752"/>
        </w:tabs>
        <w:spacing w:line="322" w:lineRule="exact"/>
        <w:ind w:left="780"/>
      </w:pPr>
      <w:r>
        <w:t>Окуучулардын жашы жана жеке езгечелуктеру, алардын кызыкчылыктары жана мумкунчулуктеру боюнча билим беруу процессинин билимдин конкреттуу областарында жана окуу дисциплиналарында реализацияланышы.</w:t>
      </w:r>
    </w:p>
    <w:p w:rsidR="00A81B39" w:rsidRDefault="00C4621A" w:rsidP="001A25CA">
      <w:pPr>
        <w:pStyle w:val="20"/>
        <w:framePr w:w="9451" w:h="11466" w:hRule="exact" w:wrap="none" w:vAnchor="page" w:hAnchor="page" w:x="1235" w:y="2509"/>
        <w:numPr>
          <w:ilvl w:val="0"/>
          <w:numId w:val="3"/>
        </w:numPr>
        <w:shd w:val="clear" w:color="auto" w:fill="auto"/>
        <w:tabs>
          <w:tab w:val="left" w:pos="752"/>
        </w:tabs>
        <w:spacing w:line="322" w:lineRule="exact"/>
        <w:ind w:left="780"/>
      </w:pPr>
      <w:r>
        <w:t>Мектеп-гимназиясынын педгогикалык кызматкерлеринин аттестациясы жана алардын квалификациясын жогорулатуу.</w:t>
      </w:r>
    </w:p>
    <w:p w:rsidR="00A81B39" w:rsidRDefault="00C4621A" w:rsidP="001A25CA">
      <w:pPr>
        <w:pStyle w:val="20"/>
        <w:framePr w:w="9451" w:h="11466" w:hRule="exact" w:wrap="none" w:vAnchor="page" w:hAnchor="page" w:x="1235" w:y="2509"/>
        <w:numPr>
          <w:ilvl w:val="0"/>
          <w:numId w:val="3"/>
        </w:numPr>
        <w:shd w:val="clear" w:color="auto" w:fill="auto"/>
        <w:tabs>
          <w:tab w:val="left" w:pos="752"/>
        </w:tabs>
        <w:spacing w:line="322" w:lineRule="exact"/>
        <w:ind w:left="780"/>
      </w:pPr>
      <w:r>
        <w:t>Изилдее, эксперименталдык иштерге мектеп-гимназиясынын педагогикалык кызматкерлерин кызыктыруу, бул боюнча тиешелуу иштерди уюштуруу, иштердин журушунун жыйынтыгын кеземелдее.</w:t>
      </w:r>
    </w:p>
    <w:p w:rsidR="00A81B39" w:rsidRDefault="00C4621A" w:rsidP="001A25CA">
      <w:pPr>
        <w:pStyle w:val="20"/>
        <w:framePr w:w="9451" w:h="11466" w:hRule="exact" w:wrap="none" w:vAnchor="page" w:hAnchor="page" w:x="1235" w:y="2509"/>
        <w:shd w:val="clear" w:color="auto" w:fill="auto"/>
        <w:spacing w:line="326" w:lineRule="exact"/>
        <w:ind w:firstLine="0"/>
        <w:jc w:val="both"/>
      </w:pPr>
      <w:r>
        <w:t>1.4 Кафедранын негизги маселелери:</w:t>
      </w:r>
    </w:p>
    <w:p w:rsidR="00A81B39" w:rsidRDefault="00C4621A" w:rsidP="001A25CA">
      <w:pPr>
        <w:pStyle w:val="20"/>
        <w:framePr w:w="9451" w:h="11466" w:hRule="exact" w:wrap="none" w:vAnchor="page" w:hAnchor="page" w:x="1235" w:y="2509"/>
        <w:numPr>
          <w:ilvl w:val="0"/>
          <w:numId w:val="3"/>
        </w:numPr>
        <w:shd w:val="clear" w:color="auto" w:fill="auto"/>
        <w:tabs>
          <w:tab w:val="left" w:pos="752"/>
        </w:tabs>
        <w:spacing w:line="326" w:lineRule="exact"/>
        <w:ind w:left="540" w:hanging="120"/>
      </w:pPr>
      <w:r>
        <w:t>Бекитилген милдеттуу жана кошумча окуу программалары боюнча пландардын тузуу, курстарды етуу, информациялык жацы технологиялар боюнча экспертизаларды жургузуу жана бул иштер боюнча методикалык концепцияларды иштеп чыгуу.</w:t>
      </w:r>
    </w:p>
    <w:p w:rsidR="00A81B39" w:rsidRDefault="00C4621A" w:rsidP="001A25CA">
      <w:pPr>
        <w:pStyle w:val="20"/>
        <w:framePr w:w="9451" w:h="11466" w:hRule="exact" w:wrap="none" w:vAnchor="page" w:hAnchor="page" w:x="1235" w:y="2509"/>
        <w:numPr>
          <w:ilvl w:val="0"/>
          <w:numId w:val="3"/>
        </w:numPr>
        <w:shd w:val="clear" w:color="auto" w:fill="auto"/>
        <w:tabs>
          <w:tab w:val="left" w:pos="752"/>
        </w:tabs>
        <w:spacing w:line="326" w:lineRule="exact"/>
        <w:ind w:left="540" w:hanging="120"/>
      </w:pPr>
      <w:r>
        <w:t>Интеграцияланган окуу курстарды иштеп чыгуу, мектеп-гимназиясынын окуу пландарына алардын ордун жана келемун аныктоо.</w:t>
      </w:r>
    </w:p>
    <w:bookmarkEnd w:id="3"/>
    <w:p w:rsidR="00A81B39" w:rsidRDefault="00A81B39">
      <w:pPr>
        <w:rPr>
          <w:sz w:val="2"/>
          <w:szCs w:val="2"/>
        </w:rPr>
        <w:sectPr w:rsidR="00A81B39">
          <w:pgSz w:w="11900" w:h="16840"/>
          <w:pgMar w:top="360" w:right="360" w:bottom="360" w:left="360" w:header="0" w:footer="3" w:gutter="0"/>
          <w:cols w:space="720"/>
          <w:noEndnote/>
          <w:docGrid w:linePitch="360"/>
        </w:sectPr>
      </w:pPr>
    </w:p>
    <w:p w:rsidR="00A81B39" w:rsidRDefault="00C4621A">
      <w:pPr>
        <w:pStyle w:val="20"/>
        <w:framePr w:w="9451" w:h="14547" w:hRule="exact" w:wrap="none" w:vAnchor="page" w:hAnchor="page" w:x="1824" w:y="883"/>
        <w:numPr>
          <w:ilvl w:val="0"/>
          <w:numId w:val="3"/>
        </w:numPr>
        <w:shd w:val="clear" w:color="auto" w:fill="auto"/>
        <w:tabs>
          <w:tab w:val="left" w:pos="469"/>
        </w:tabs>
        <w:spacing w:line="326" w:lineRule="exact"/>
        <w:ind w:left="380" w:hanging="140"/>
      </w:pPr>
      <w:r>
        <w:lastRenderedPageBreak/>
        <w:t>Мектеп-гимназиянын окуу программасына ылйык кафедрага тиешелуу план программаларды коректирлее</w:t>
      </w:r>
    </w:p>
    <w:p w:rsidR="00A81B39" w:rsidRDefault="00C4621A">
      <w:pPr>
        <w:pStyle w:val="20"/>
        <w:framePr w:w="9451" w:h="14547" w:hRule="exact" w:wrap="none" w:vAnchor="page" w:hAnchor="page" w:x="1824" w:y="883"/>
        <w:numPr>
          <w:ilvl w:val="0"/>
          <w:numId w:val="3"/>
        </w:numPr>
        <w:shd w:val="clear" w:color="auto" w:fill="auto"/>
        <w:tabs>
          <w:tab w:val="left" w:pos="469"/>
        </w:tabs>
        <w:spacing w:line="326" w:lineRule="exact"/>
        <w:ind w:left="380" w:hanging="140"/>
      </w:pPr>
      <w:r>
        <w:t>Билим беруунун мазмунуна ылйык окуучуларга ездештуруу децгээлине жараша талаптарды к'алыптандыруу.</w:t>
      </w:r>
    </w:p>
    <w:p w:rsidR="00A81B39" w:rsidRDefault="00C4621A">
      <w:pPr>
        <w:pStyle w:val="20"/>
        <w:framePr w:w="9451" w:h="14547" w:hRule="exact" w:wrap="none" w:vAnchor="page" w:hAnchor="page" w:x="1824" w:y="883"/>
        <w:numPr>
          <w:ilvl w:val="0"/>
          <w:numId w:val="3"/>
        </w:numPr>
        <w:shd w:val="clear" w:color="auto" w:fill="auto"/>
        <w:tabs>
          <w:tab w:val="left" w:pos="469"/>
        </w:tabs>
        <w:spacing w:line="326" w:lineRule="exact"/>
        <w:ind w:left="380" w:hanging="140"/>
      </w:pPr>
      <w:r>
        <w:t>Окуучуларга жекече билим беруу боюнча билим беруунун реалдуу траекториясын тандап алууга карата атайын курстарды жана факультативдик курстарды мектеп гимназиясынын окуу программасынынын негизинде пландоо.</w:t>
      </w:r>
    </w:p>
    <w:p w:rsidR="00A81B39" w:rsidRDefault="00C4621A">
      <w:pPr>
        <w:pStyle w:val="20"/>
        <w:framePr w:w="9451" w:h="14547" w:hRule="exact" w:wrap="none" w:vAnchor="page" w:hAnchor="page" w:x="1824" w:y="883"/>
        <w:numPr>
          <w:ilvl w:val="0"/>
          <w:numId w:val="3"/>
        </w:numPr>
        <w:shd w:val="clear" w:color="auto" w:fill="auto"/>
        <w:tabs>
          <w:tab w:val="left" w:pos="469"/>
        </w:tabs>
        <w:spacing w:line="326" w:lineRule="exact"/>
        <w:ind w:left="380" w:hanging="140"/>
      </w:pPr>
      <w:r>
        <w:t>Окуу планынын базалыкжана вариативдик компоненттерин ездештурууге белунген сааттар менен кошо окуу жуктемдерун факультативдик жана жекече сабактарга белуштуруу.</w:t>
      </w:r>
    </w:p>
    <w:p w:rsidR="00A81B39" w:rsidRDefault="00C4621A">
      <w:pPr>
        <w:pStyle w:val="20"/>
        <w:framePr w:w="9451" w:h="14547" w:hRule="exact" w:wrap="none" w:vAnchor="page" w:hAnchor="page" w:x="1824" w:y="883"/>
        <w:numPr>
          <w:ilvl w:val="0"/>
          <w:numId w:val="3"/>
        </w:numPr>
        <w:shd w:val="clear" w:color="auto" w:fill="auto"/>
        <w:tabs>
          <w:tab w:val="left" w:pos="468"/>
        </w:tabs>
        <w:spacing w:line="326" w:lineRule="exact"/>
        <w:ind w:left="380" w:hanging="140"/>
      </w:pPr>
      <w:r>
        <w:t>Эки же андан ашык билим алуу чейресунде окуу программасына интеграцйяланган курстарды реализациялоо жана анын апробацияга беруу менен окуу,программасына сунуштоо.</w:t>
      </w:r>
    </w:p>
    <w:p w:rsidR="00A81B39" w:rsidRDefault="00C4621A">
      <w:pPr>
        <w:pStyle w:val="20"/>
        <w:framePr w:w="9451" w:h="14547" w:hRule="exact" w:wrap="none" w:vAnchor="page" w:hAnchor="page" w:x="1824" w:y="883"/>
        <w:numPr>
          <w:ilvl w:val="0"/>
          <w:numId w:val="3"/>
        </w:numPr>
        <w:shd w:val="clear" w:color="auto" w:fill="auto"/>
        <w:tabs>
          <w:tab w:val="left" w:pos="468"/>
        </w:tabs>
        <w:spacing w:line="326" w:lineRule="exact"/>
        <w:ind w:left="380" w:hanging="140"/>
      </w:pPr>
      <w:r>
        <w:t>Мектеп-гимназиянын чыгармачылык менен иштеген мугалимдеринин тажрыйбаларын жайылтуу.</w:t>
      </w:r>
    </w:p>
    <w:p w:rsidR="00A81B39" w:rsidRDefault="00C4621A">
      <w:pPr>
        <w:pStyle w:val="20"/>
        <w:framePr w:w="9451" w:h="14547" w:hRule="exact" w:wrap="none" w:vAnchor="page" w:hAnchor="page" w:x="1824" w:y="883"/>
        <w:numPr>
          <w:ilvl w:val="0"/>
          <w:numId w:val="3"/>
        </w:numPr>
        <w:shd w:val="clear" w:color="auto" w:fill="auto"/>
        <w:tabs>
          <w:tab w:val="left" w:pos="469"/>
        </w:tabs>
        <w:spacing w:line="326" w:lineRule="exact"/>
        <w:ind w:left="380" w:hanging="140"/>
      </w:pPr>
      <w:r>
        <w:t>Кафедра мучелерун аттестациядан етушуно даярдоо жана алдыцкы мугалимдерин мамлекеттик сыйлыктарга керсетуу.</w:t>
      </w:r>
    </w:p>
    <w:p w:rsidR="00A81B39" w:rsidRDefault="00C4621A">
      <w:pPr>
        <w:pStyle w:val="20"/>
        <w:framePr w:w="9451" w:h="14547" w:hRule="exact" w:wrap="none" w:vAnchor="page" w:hAnchor="page" w:x="1824" w:y="883"/>
        <w:numPr>
          <w:ilvl w:val="0"/>
          <w:numId w:val="3"/>
        </w:numPr>
        <w:shd w:val="clear" w:color="auto" w:fill="auto"/>
        <w:tabs>
          <w:tab w:val="left" w:pos="469"/>
        </w:tabs>
        <w:spacing w:line="326" w:lineRule="exact"/>
        <w:ind w:left="380" w:hanging="140"/>
      </w:pPr>
      <w:r>
        <w:t>Кафедра мучелеру менен иштелип чыккан илимий -методикалык материалдарды талкуулоо, рецензиялоо жана алдыцкы инициативдик иштерди жылдык пландарга сунуштоо.</w:t>
      </w:r>
    </w:p>
    <w:p w:rsidR="00A81B39" w:rsidRDefault="00C4621A">
      <w:pPr>
        <w:pStyle w:val="20"/>
        <w:framePr w:w="9451" w:h="14547" w:hRule="exact" w:wrap="none" w:vAnchor="page" w:hAnchor="page" w:x="1824" w:y="883"/>
        <w:numPr>
          <w:ilvl w:val="0"/>
          <w:numId w:val="3"/>
        </w:numPr>
        <w:shd w:val="clear" w:color="auto" w:fill="auto"/>
        <w:tabs>
          <w:tab w:val="left" w:pos="469"/>
        </w:tabs>
        <w:spacing w:line="326" w:lineRule="exact"/>
        <w:ind w:left="380" w:hanging="140"/>
      </w:pPr>
      <w:r>
        <w:t>Билим берууде инновациялык ишмердиктин журушунун эффективдуулугун анализдоо.</w:t>
      </w:r>
    </w:p>
    <w:p w:rsidR="00A81B39" w:rsidRDefault="00C4621A">
      <w:pPr>
        <w:pStyle w:val="20"/>
        <w:framePr w:w="9451" w:h="14547" w:hRule="exact" w:wrap="none" w:vAnchor="page" w:hAnchor="page" w:x="1824" w:y="883"/>
        <w:numPr>
          <w:ilvl w:val="0"/>
          <w:numId w:val="3"/>
        </w:numPr>
        <w:shd w:val="clear" w:color="auto" w:fill="auto"/>
        <w:tabs>
          <w:tab w:val="left" w:pos="469"/>
        </w:tabs>
        <w:spacing w:line="326" w:lineRule="exact"/>
        <w:ind w:left="380" w:hanging="140"/>
      </w:pPr>
      <w:r>
        <w:t>Кафедранын профили боюнча билим беруу процессинде илимий -методикалык адабияттар менен камсыздалышы боюнча маалымат беруу.</w:t>
      </w:r>
    </w:p>
    <w:p w:rsidR="00A81B39" w:rsidRDefault="00C4621A">
      <w:pPr>
        <w:pStyle w:val="20"/>
        <w:framePr w:w="9451" w:h="14547" w:hRule="exact" w:wrap="none" w:vAnchor="page" w:hAnchor="page" w:x="1824" w:y="883"/>
        <w:numPr>
          <w:ilvl w:val="0"/>
          <w:numId w:val="3"/>
        </w:numPr>
        <w:shd w:val="clear" w:color="auto" w:fill="auto"/>
        <w:tabs>
          <w:tab w:val="left" w:pos="469"/>
        </w:tabs>
        <w:spacing w:line="326" w:lineRule="exact"/>
        <w:ind w:left="380" w:hanging="140"/>
      </w:pPr>
      <w:r>
        <w:t>Кафедра мучелерунун илимий -изилдее иштерин уюштурушу боюнча кеземелдее.</w:t>
      </w:r>
    </w:p>
    <w:p w:rsidR="00A81B39" w:rsidRDefault="00C4621A">
      <w:pPr>
        <w:pStyle w:val="20"/>
        <w:framePr w:w="9451" w:h="14547" w:hRule="exact" w:wrap="none" w:vAnchor="page" w:hAnchor="page" w:x="1824" w:y="883"/>
        <w:numPr>
          <w:ilvl w:val="0"/>
          <w:numId w:val="3"/>
        </w:numPr>
        <w:shd w:val="clear" w:color="auto" w:fill="auto"/>
        <w:tabs>
          <w:tab w:val="left" w:pos="469"/>
          <w:tab w:val="left" w:pos="3744"/>
        </w:tabs>
        <w:spacing w:line="326" w:lineRule="exact"/>
        <w:ind w:left="240" w:firstLine="0"/>
        <w:jc w:val="both"/>
      </w:pPr>
      <w:r>
        <w:t>Мектеп-гимназиянын</w:t>
      </w:r>
      <w:r>
        <w:tab/>
        <w:t>илимий-методикалык ишинин мазмуну жана</w:t>
      </w:r>
    </w:p>
    <w:p w:rsidR="00A81B39" w:rsidRDefault="00C4621A">
      <w:pPr>
        <w:pStyle w:val="20"/>
        <w:framePr w:w="9451" w:h="14547" w:hRule="exact" w:wrap="none" w:vAnchor="page" w:hAnchor="page" w:x="1824" w:y="883"/>
        <w:shd w:val="clear" w:color="auto" w:fill="auto"/>
        <w:spacing w:line="326" w:lineRule="exact"/>
        <w:ind w:left="380" w:firstLine="0"/>
      </w:pPr>
      <w:r>
        <w:t>уюштурулушу боюнча сунуштарды киргизуу ( анын ичинде илимий- методикалык кецештин ишмердиги боюнча)</w:t>
      </w:r>
    </w:p>
    <w:p w:rsidR="00A81B39" w:rsidRDefault="00C4621A">
      <w:pPr>
        <w:pStyle w:val="20"/>
        <w:framePr w:w="9451" w:h="14547" w:hRule="exact" w:wrap="none" w:vAnchor="page" w:hAnchor="page" w:x="1824" w:y="883"/>
        <w:numPr>
          <w:ilvl w:val="0"/>
          <w:numId w:val="3"/>
        </w:numPr>
        <w:shd w:val="clear" w:color="auto" w:fill="auto"/>
        <w:tabs>
          <w:tab w:val="left" w:pos="680"/>
        </w:tabs>
        <w:spacing w:line="326" w:lineRule="exact"/>
        <w:ind w:left="380" w:hanging="140"/>
      </w:pPr>
      <w:r>
        <w:t>Кафедра илимий-методикалык, илимий практикалык конференцияларды, методикалык семинарларды уюштурууга жана еткерууге катышуу,</w:t>
      </w:r>
    </w:p>
    <w:p w:rsidR="00A81B39" w:rsidRDefault="00C4621A">
      <w:pPr>
        <w:pStyle w:val="20"/>
        <w:framePr w:w="9451" w:h="14547" w:hRule="exact" w:wrap="none" w:vAnchor="page" w:hAnchor="page" w:x="1824" w:y="883"/>
        <w:numPr>
          <w:ilvl w:val="0"/>
          <w:numId w:val="3"/>
        </w:numPr>
        <w:shd w:val="clear" w:color="auto" w:fill="auto"/>
        <w:tabs>
          <w:tab w:val="left" w:pos="680"/>
        </w:tabs>
        <w:spacing w:line="326" w:lineRule="exact"/>
        <w:ind w:left="240" w:firstLine="0"/>
        <w:jc w:val="both"/>
      </w:pPr>
      <w:r>
        <w:t>Кафедра езунун компетенциясынын чегинде перспективдуу пландарды</w:t>
      </w:r>
    </w:p>
    <w:p w:rsidR="00A81B39" w:rsidRDefault="00C4621A">
      <w:pPr>
        <w:pStyle w:val="20"/>
        <w:framePr w:w="9451" w:h="14547" w:hRule="exact" w:wrap="none" w:vAnchor="page" w:hAnchor="page" w:x="1824" w:y="883"/>
        <w:shd w:val="clear" w:color="auto" w:fill="auto"/>
        <w:tabs>
          <w:tab w:val="left" w:pos="9063"/>
        </w:tabs>
        <w:spacing w:line="326" w:lineRule="exact"/>
        <w:ind w:left="380" w:firstLine="0"/>
      </w:pPr>
      <w:r>
        <w:t>иштеп чыгуу, инновациялык ойлорду сунуштоо, сабактардын иштелмелери жана дидщактикалык материалдардын банктарын енуктуруу боюнча иштерди уюштуруу.</w:t>
      </w:r>
      <w:r>
        <w:tab/>
      </w:r>
      <w:r>
        <w:rPr>
          <w:vertAlign w:val="superscript"/>
        </w:rPr>
        <w:t>1</w:t>
      </w:r>
    </w:p>
    <w:p w:rsidR="00A81B39" w:rsidRDefault="00C4621A">
      <w:pPr>
        <w:pStyle w:val="20"/>
        <w:framePr w:w="9451" w:h="14547" w:hRule="exact" w:wrap="none" w:vAnchor="page" w:hAnchor="page" w:x="1824" w:y="883"/>
        <w:numPr>
          <w:ilvl w:val="0"/>
          <w:numId w:val="3"/>
        </w:numPr>
        <w:shd w:val="clear" w:color="auto" w:fill="auto"/>
        <w:tabs>
          <w:tab w:val="left" w:pos="680"/>
        </w:tabs>
        <w:spacing w:line="326" w:lineRule="exact"/>
        <w:ind w:left="240" w:firstLine="0"/>
        <w:jc w:val="both"/>
      </w:pPr>
      <w:r>
        <w:t>Жалпы орто билим беруу мекмелери, жогорку,орто окуу жайлары, райондук,</w:t>
      </w:r>
    </w:p>
    <w:p w:rsidR="00A81B39" w:rsidRDefault="00C4621A">
      <w:pPr>
        <w:pStyle w:val="20"/>
        <w:framePr w:w="9451" w:h="14547" w:hRule="exact" w:wrap="none" w:vAnchor="page" w:hAnchor="page" w:x="1824" w:y="883"/>
        <w:shd w:val="clear" w:color="auto" w:fill="auto"/>
        <w:tabs>
          <w:tab w:val="left" w:pos="4215"/>
        </w:tabs>
        <w:spacing w:line="326" w:lineRule="exact"/>
        <w:ind w:left="380" w:firstLine="0"/>
      </w:pPr>
      <w:r>
        <w:t>шаардык билим беруу мекемелери жана билим беруу системасы менен кызматташкан аналогиялык мекемелер менен байланышып кызматташууну енуктуруу.</w:t>
      </w:r>
      <w:r>
        <w:tab/>
        <w:t>,</w:t>
      </w:r>
    </w:p>
    <w:p w:rsidR="00A81B39" w:rsidRDefault="00C4621A">
      <w:pPr>
        <w:pStyle w:val="20"/>
        <w:framePr w:w="9451" w:h="14547" w:hRule="exact" w:wrap="none" w:vAnchor="page" w:hAnchor="page" w:x="1824" w:y="883"/>
        <w:numPr>
          <w:ilvl w:val="0"/>
          <w:numId w:val="3"/>
        </w:numPr>
        <w:shd w:val="clear" w:color="auto" w:fill="auto"/>
        <w:tabs>
          <w:tab w:val="left" w:pos="680"/>
        </w:tabs>
        <w:spacing w:line="326" w:lineRule="exact"/>
        <w:ind w:left="380" w:hanging="140"/>
      </w:pPr>
      <w:r>
        <w:t>Мектеп-гимназиясынын материалдык базасын енуктурууге карата , кафедра мучелерунун ишмердиги боюнча сунуштарды иштеп чыгуу.</w:t>
      </w:r>
    </w:p>
    <w:p w:rsidR="00A81B39" w:rsidRDefault="00C4621A">
      <w:pPr>
        <w:pStyle w:val="20"/>
        <w:framePr w:w="9451" w:h="14547" w:hRule="exact" w:wrap="none" w:vAnchor="page" w:hAnchor="page" w:x="1824" w:y="883"/>
        <w:numPr>
          <w:ilvl w:val="0"/>
          <w:numId w:val="3"/>
        </w:numPr>
        <w:shd w:val="clear" w:color="auto" w:fill="auto"/>
        <w:tabs>
          <w:tab w:val="left" w:pos="680"/>
        </w:tabs>
        <w:spacing w:line="322" w:lineRule="exact"/>
        <w:ind w:left="380" w:hanging="140"/>
      </w:pPr>
      <w:r>
        <w:t>Кафедра мучелерунун кучу менен теленуучу кошумча билим беруу кызматы боюнча сунуштарды иштеп чыгуу.</w:t>
      </w:r>
    </w:p>
    <w:p w:rsidR="00A81B39" w:rsidRDefault="00A81B39">
      <w:pPr>
        <w:rPr>
          <w:sz w:val="2"/>
          <w:szCs w:val="2"/>
        </w:rPr>
        <w:sectPr w:rsidR="00A81B39">
          <w:pgSz w:w="11900" w:h="16840"/>
          <w:pgMar w:top="360" w:right="360" w:bottom="360" w:left="360" w:header="0" w:footer="3" w:gutter="0"/>
          <w:cols w:space="720"/>
          <w:noEndnote/>
          <w:docGrid w:linePitch="360"/>
        </w:sectPr>
      </w:pPr>
    </w:p>
    <w:p w:rsidR="00A81B39" w:rsidRDefault="00C4621A">
      <w:pPr>
        <w:pStyle w:val="20"/>
        <w:framePr w:w="9451" w:h="14195" w:hRule="exact" w:wrap="none" w:vAnchor="page" w:hAnchor="page" w:x="1824" w:y="1035"/>
        <w:numPr>
          <w:ilvl w:val="0"/>
          <w:numId w:val="3"/>
        </w:numPr>
        <w:shd w:val="clear" w:color="auto" w:fill="auto"/>
        <w:tabs>
          <w:tab w:val="left" w:pos="797"/>
        </w:tabs>
        <w:spacing w:line="322" w:lineRule="exact"/>
        <w:ind w:left="480" w:hanging="160"/>
      </w:pPr>
      <w:r>
        <w:lastRenderedPageBreak/>
        <w:t>Окуучулардын билим алуу боюнча децгээлинин мониторингин тузуп туруу , жана диогностикалык методикалык анализдее менен адаптациялануучу ыкмаларды иштеп чыгуу.</w:t>
      </w:r>
    </w:p>
    <w:p w:rsidR="00A81B39" w:rsidRDefault="00C4621A">
      <w:pPr>
        <w:pStyle w:val="20"/>
        <w:framePr w:w="9451" w:h="14195" w:hRule="exact" w:wrap="none" w:vAnchor="page" w:hAnchor="page" w:x="1824" w:y="1035"/>
        <w:numPr>
          <w:ilvl w:val="0"/>
          <w:numId w:val="3"/>
        </w:numPr>
        <w:shd w:val="clear" w:color="auto" w:fill="auto"/>
        <w:tabs>
          <w:tab w:val="left" w:pos="570"/>
        </w:tabs>
        <w:spacing w:line="322" w:lineRule="exact"/>
        <w:ind w:left="480" w:hanging="160"/>
      </w:pPr>
      <w:r>
        <w:t>ПИЭР программасынын чегинде техникалык маселерди аткаруу учун убактылуу илимий-изилдее коллективин уюштуруу алардын ишмердигин кеземелдее.</w:t>
      </w:r>
    </w:p>
    <w:p w:rsidR="00A81B39" w:rsidRDefault="00C4621A">
      <w:pPr>
        <w:pStyle w:val="20"/>
        <w:framePr w:w="9451" w:h="14195" w:hRule="exact" w:wrap="none" w:vAnchor="page" w:hAnchor="page" w:x="1824" w:y="1035"/>
        <w:numPr>
          <w:ilvl w:val="0"/>
          <w:numId w:val="3"/>
        </w:numPr>
        <w:shd w:val="clear" w:color="auto" w:fill="auto"/>
        <w:tabs>
          <w:tab w:val="left" w:pos="570"/>
        </w:tabs>
        <w:spacing w:line="322" w:lineRule="exact"/>
        <w:ind w:left="480" w:right="660" w:hanging="160"/>
      </w:pPr>
      <w:r>
        <w:t>Илимий окуу программалары боюнча 10-11-класстарынын окуучуларынан жана мугалимдерден тузулген методикалык микрогруппаларды жетектеп иштеену колго алуу'</w:t>
      </w:r>
    </w:p>
    <w:p w:rsidR="00A81B39" w:rsidRDefault="00C4621A">
      <w:pPr>
        <w:pStyle w:val="20"/>
        <w:framePr w:w="9451" w:h="14195" w:hRule="exact" w:wrap="none" w:vAnchor="page" w:hAnchor="page" w:x="1824" w:y="1035"/>
        <w:numPr>
          <w:ilvl w:val="0"/>
          <w:numId w:val="3"/>
        </w:numPr>
        <w:shd w:val="clear" w:color="auto" w:fill="auto"/>
        <w:tabs>
          <w:tab w:val="left" w:pos="570"/>
        </w:tabs>
        <w:spacing w:after="349" w:line="322" w:lineRule="exact"/>
        <w:ind w:left="480" w:hanging="160"/>
      </w:pPr>
      <w:r>
        <w:t>Кафедранын ишмердиги боюнча тузулген жекече жанакафедралык календардык пландар, окуу планына ,мектеп гимназиясынын окуу боюнча жугуртмесуне, мектеп гимназиясынын енугуу планына жараша уюштурулат.</w:t>
      </w:r>
    </w:p>
    <w:p w:rsidR="00A81B39" w:rsidRDefault="00C4621A">
      <w:pPr>
        <w:pStyle w:val="42"/>
        <w:framePr w:w="9451" w:h="14195" w:hRule="exact" w:wrap="none" w:vAnchor="page" w:hAnchor="page" w:x="1824" w:y="1035"/>
        <w:numPr>
          <w:ilvl w:val="0"/>
          <w:numId w:val="1"/>
        </w:numPr>
        <w:shd w:val="clear" w:color="auto" w:fill="auto"/>
        <w:tabs>
          <w:tab w:val="left" w:pos="3481"/>
          <w:tab w:val="left" w:pos="9154"/>
        </w:tabs>
        <w:spacing w:before="0" w:after="2" w:line="260" w:lineRule="exact"/>
        <w:ind w:left="3140"/>
        <w:jc w:val="both"/>
      </w:pPr>
      <w:bookmarkStart w:id="4" w:name="bookmark6"/>
      <w:r>
        <w:t>Сгруктурасы жана башкаруусу</w:t>
      </w:r>
      <w:r>
        <w:tab/>
        <w:t>,</w:t>
      </w:r>
      <w:bookmarkEnd w:id="4"/>
    </w:p>
    <w:p w:rsidR="00A81B39" w:rsidRDefault="00C4621A">
      <w:pPr>
        <w:pStyle w:val="20"/>
        <w:framePr w:w="9451" w:h="14195" w:hRule="exact" w:wrap="none" w:vAnchor="page" w:hAnchor="page" w:x="1824" w:y="1035"/>
        <w:numPr>
          <w:ilvl w:val="1"/>
          <w:numId w:val="1"/>
        </w:numPr>
        <w:shd w:val="clear" w:color="auto" w:fill="auto"/>
        <w:tabs>
          <w:tab w:val="left" w:pos="950"/>
        </w:tabs>
        <w:spacing w:line="317" w:lineRule="exact"/>
        <w:ind w:left="480" w:firstLine="0"/>
      </w:pPr>
      <w:r>
        <w:t>Кафедра билимдин белгилуу бир аймактын педагогдорун бириктирет ( бештен кем эмес). Кафедранын сандык курамы чектелбейт жана штаттык негизде, ошондой эле биргелешкен шар</w:t>
      </w:r>
      <w:r>
        <w:rPr>
          <w:vertAlign w:val="superscript"/>
        </w:rPr>
        <w:t>г</w:t>
      </w:r>
      <w:r>
        <w:t>гта билимдин конкреттуу областында окуу предмета менен иштеген педагогикалык кызматкерлердин саны менен аныкталат. Кафедранын айрым заседаниелерине 10-11-класстарынын окуучулары да катыша алышат. Мектеп гимназиянын кызматкерлери бир нече заседаниенин ишине катыша алат.</w:t>
      </w:r>
    </w:p>
    <w:p w:rsidR="00A81B39" w:rsidRDefault="00C4621A">
      <w:pPr>
        <w:pStyle w:val="20"/>
        <w:framePr w:w="9451" w:h="14195" w:hRule="exact" w:wrap="none" w:vAnchor="page" w:hAnchor="page" w:x="1824" w:y="1035"/>
        <w:numPr>
          <w:ilvl w:val="1"/>
          <w:numId w:val="1"/>
        </w:numPr>
        <w:shd w:val="clear" w:color="auto" w:fill="auto"/>
        <w:tabs>
          <w:tab w:val="left" w:pos="950"/>
        </w:tabs>
        <w:spacing w:line="317" w:lineRule="exact"/>
        <w:ind w:left="480" w:firstLine="0"/>
      </w:pPr>
      <w:r>
        <w:t>Кафедра башчылары кафедранын заседаниесинде альтернативдуу негизде педагогдордон шайланат . Алардын мектеп-гимназиясындагы эмгек стажысы 5 жылдан кем эмес болушу керек. Кафедра башчылары 3 жылдык меенетке шайланат. Бирок, эки меенетке катар шайланбайт.Кафедра башчылары мектеп директорунун буйругу менен бекитилет. Мектеп гимназиясынын директору кафедра башчысын 1 жылдан кеп эмес меенетке шайлоого укугу бар. Андан кийин кафедра улантып , кафедра башчысынын шайлоосун жургузушет.</w:t>
      </w:r>
    </w:p>
    <w:p w:rsidR="00A81B39" w:rsidRDefault="00C4621A">
      <w:pPr>
        <w:pStyle w:val="20"/>
        <w:framePr w:w="9451" w:h="14195" w:hRule="exact" w:wrap="none" w:vAnchor="page" w:hAnchor="page" w:x="1824" w:y="1035"/>
        <w:numPr>
          <w:ilvl w:val="0"/>
          <w:numId w:val="4"/>
        </w:numPr>
        <w:shd w:val="clear" w:color="auto" w:fill="auto"/>
        <w:tabs>
          <w:tab w:val="left" w:pos="969"/>
        </w:tabs>
        <w:spacing w:line="317" w:lineRule="exact"/>
        <w:ind w:left="480" w:firstLine="0"/>
        <w:jc w:val="both"/>
      </w:pPr>
      <w:r>
        <w:t>Кафедра башчысынын ишмердиги жумасына 4 сааттан эсептелип теленет.</w:t>
      </w:r>
    </w:p>
    <w:p w:rsidR="00A81B39" w:rsidRDefault="00C4621A">
      <w:pPr>
        <w:pStyle w:val="20"/>
        <w:framePr w:w="9451" w:h="14195" w:hRule="exact" w:wrap="none" w:vAnchor="page" w:hAnchor="page" w:x="1824" w:y="1035"/>
        <w:shd w:val="clear" w:color="auto" w:fill="auto"/>
        <w:spacing w:line="317" w:lineRule="exact"/>
        <w:ind w:left="2360" w:firstLine="0"/>
      </w:pPr>
      <w:r>
        <w:t>Кафедра башчысы :</w:t>
      </w:r>
    </w:p>
    <w:p w:rsidR="00A81B39" w:rsidRDefault="00C4621A">
      <w:pPr>
        <w:pStyle w:val="20"/>
        <w:framePr w:w="9451" w:h="14195" w:hRule="exact" w:wrap="none" w:vAnchor="page" w:hAnchor="page" w:x="1824" w:y="1035"/>
        <w:numPr>
          <w:ilvl w:val="0"/>
          <w:numId w:val="3"/>
        </w:numPr>
        <w:shd w:val="clear" w:color="auto" w:fill="auto"/>
        <w:tabs>
          <w:tab w:val="left" w:pos="1218"/>
        </w:tabs>
        <w:spacing w:line="331" w:lineRule="exact"/>
        <w:ind w:left="860" w:firstLine="0"/>
        <w:jc w:val="both"/>
      </w:pPr>
      <w:r>
        <w:t>Кафедранын ишмердигин жектектейт.</w:t>
      </w:r>
    </w:p>
    <w:p w:rsidR="00A81B39" w:rsidRDefault="00C4621A">
      <w:pPr>
        <w:pStyle w:val="20"/>
        <w:framePr w:w="9451" w:h="14195" w:hRule="exact" w:wrap="none" w:vAnchor="page" w:hAnchor="page" w:x="1824" w:y="1035"/>
        <w:numPr>
          <w:ilvl w:val="0"/>
          <w:numId w:val="3"/>
        </w:numPr>
        <w:shd w:val="clear" w:color="auto" w:fill="auto"/>
        <w:tabs>
          <w:tab w:val="left" w:pos="1218"/>
        </w:tabs>
        <w:spacing w:line="331" w:lineRule="exact"/>
        <w:ind w:left="860" w:firstLine="0"/>
        <w:jc w:val="both"/>
      </w:pPr>
      <w:r>
        <w:t>Кафедранын заседаниесин еткерет.</w:t>
      </w:r>
    </w:p>
    <w:p w:rsidR="00A81B39" w:rsidRDefault="00C4621A">
      <w:pPr>
        <w:pStyle w:val="20"/>
        <w:framePr w:w="9451" w:h="14195" w:hRule="exact" w:wrap="none" w:vAnchor="page" w:hAnchor="page" w:x="1824" w:y="1035"/>
        <w:numPr>
          <w:ilvl w:val="0"/>
          <w:numId w:val="3"/>
        </w:numPr>
        <w:shd w:val="clear" w:color="auto" w:fill="auto"/>
        <w:tabs>
          <w:tab w:val="left" w:pos="1218"/>
        </w:tabs>
        <w:spacing w:line="331" w:lineRule="exact"/>
        <w:ind w:left="860" w:firstLine="0"/>
        <w:jc w:val="both"/>
      </w:pPr>
      <w:r>
        <w:t>Кафедранын перспективдуу жзана календардык пландарын тузет.</w:t>
      </w:r>
    </w:p>
    <w:p w:rsidR="00A81B39" w:rsidRDefault="00C4621A">
      <w:pPr>
        <w:pStyle w:val="20"/>
        <w:framePr w:w="9451" w:h="14195" w:hRule="exact" w:wrap="none" w:vAnchor="page" w:hAnchor="page" w:x="1824" w:y="1035"/>
        <w:numPr>
          <w:ilvl w:val="0"/>
          <w:numId w:val="3"/>
        </w:numPr>
        <w:shd w:val="clear" w:color="auto" w:fill="auto"/>
        <w:tabs>
          <w:tab w:val="left" w:pos="1218"/>
        </w:tabs>
        <w:spacing w:line="331" w:lineRule="exact"/>
        <w:ind w:left="860" w:firstLine="0"/>
        <w:jc w:val="both"/>
      </w:pPr>
      <w:r>
        <w:t>Алардын ишке ашышын контролдойт.</w:t>
      </w:r>
    </w:p>
    <w:p w:rsidR="00A81B39" w:rsidRDefault="00C4621A">
      <w:pPr>
        <w:pStyle w:val="20"/>
        <w:framePr w:w="9451" w:h="14195" w:hRule="exact" w:wrap="none" w:vAnchor="page" w:hAnchor="page" w:x="1824" w:y="1035"/>
        <w:numPr>
          <w:ilvl w:val="0"/>
          <w:numId w:val="3"/>
        </w:numPr>
        <w:shd w:val="clear" w:color="auto" w:fill="auto"/>
        <w:tabs>
          <w:tab w:val="left" w:pos="1218"/>
        </w:tabs>
        <w:spacing w:line="322" w:lineRule="exact"/>
        <w:ind w:left="1220"/>
      </w:pPr>
      <w:r>
        <w:t>Кафедра мучелерунун ар турдуу формадагы кесиптик децгээлин жогорулатуучу курстардан, окуулардан етуусун пландайт.</w:t>
      </w:r>
    </w:p>
    <w:p w:rsidR="00A81B39" w:rsidRDefault="00C4621A">
      <w:pPr>
        <w:pStyle w:val="20"/>
        <w:framePr w:w="9451" w:h="14195" w:hRule="exact" w:wrap="none" w:vAnchor="page" w:hAnchor="page" w:x="1824" w:y="1035"/>
        <w:shd w:val="clear" w:color="auto" w:fill="auto"/>
        <w:spacing w:after="62" w:line="240" w:lineRule="exact"/>
        <w:ind w:left="860" w:firstLine="0"/>
        <w:jc w:val="both"/>
      </w:pPr>
      <w:r>
        <w:t>® Мугалимдердин окуу программасы боюнча жекече иштеринин</w:t>
      </w:r>
    </w:p>
    <w:p w:rsidR="00A81B39" w:rsidRDefault="00C4621A">
      <w:pPr>
        <w:pStyle w:val="20"/>
        <w:framePr w:w="9451" w:h="14195" w:hRule="exact" w:wrap="none" w:vAnchor="page" w:hAnchor="page" w:x="1824" w:y="1035"/>
        <w:shd w:val="clear" w:color="auto" w:fill="auto"/>
        <w:spacing w:line="240" w:lineRule="exact"/>
        <w:ind w:left="1220" w:firstLine="0"/>
      </w:pPr>
      <w:r>
        <w:t>аткарылышы боюнча берген анализдик отчетторун талкуудан еткерет.</w:t>
      </w:r>
    </w:p>
    <w:p w:rsidR="00A81B39" w:rsidRDefault="00C4621A">
      <w:pPr>
        <w:pStyle w:val="20"/>
        <w:framePr w:w="9451" w:h="14195" w:hRule="exact" w:wrap="none" w:vAnchor="page" w:hAnchor="page" w:x="1824" w:y="1035"/>
        <w:numPr>
          <w:ilvl w:val="0"/>
          <w:numId w:val="3"/>
        </w:numPr>
        <w:shd w:val="clear" w:color="auto" w:fill="auto"/>
        <w:tabs>
          <w:tab w:val="left" w:pos="1218"/>
        </w:tabs>
        <w:spacing w:line="317" w:lineRule="exact"/>
        <w:ind w:left="1220"/>
      </w:pPr>
      <w:r>
        <w:t>Кафедра мучелерунун аттестациядан етушуне карата, мугалимге тиешелуужана керектуу материалды камсыздайт</w:t>
      </w:r>
    </w:p>
    <w:p w:rsidR="00A81B39" w:rsidRDefault="00C4621A">
      <w:pPr>
        <w:pStyle w:val="20"/>
        <w:framePr w:w="9451" w:h="14195" w:hRule="exact" w:wrap="none" w:vAnchor="page" w:hAnchor="page" w:x="1824" w:y="1035"/>
        <w:numPr>
          <w:ilvl w:val="0"/>
          <w:numId w:val="3"/>
        </w:numPr>
        <w:shd w:val="clear" w:color="auto" w:fill="auto"/>
        <w:tabs>
          <w:tab w:val="left" w:pos="1218"/>
        </w:tabs>
        <w:spacing w:line="240" w:lineRule="exact"/>
        <w:ind w:left="860" w:firstLine="0"/>
        <w:jc w:val="both"/>
      </w:pPr>
      <w:r>
        <w:t>Илимий -методикалык кецешмелерде кафеБдраны керсетет.</w:t>
      </w:r>
    </w:p>
    <w:p w:rsidR="00A81B39" w:rsidRDefault="00C4621A">
      <w:pPr>
        <w:pStyle w:val="20"/>
        <w:framePr w:w="9451" w:h="14195" w:hRule="exact" w:wrap="none" w:vAnchor="page" w:hAnchor="page" w:x="1824" w:y="1035"/>
        <w:numPr>
          <w:ilvl w:val="0"/>
          <w:numId w:val="3"/>
        </w:numPr>
        <w:shd w:val="clear" w:color="auto" w:fill="auto"/>
        <w:tabs>
          <w:tab w:val="left" w:pos="1218"/>
        </w:tabs>
        <w:spacing w:line="326" w:lineRule="exact"/>
        <w:ind w:left="1220"/>
      </w:pPr>
      <w:r>
        <w:t>Мектеп-гимназиясынын администрациясына кафедранын сунушу боюнча билим беруу программасын енуктуруу, уюштуруу методикалык- материалдык жактан камсыздандыруу боюнча сунуштарды киргизет.</w:t>
      </w:r>
    </w:p>
    <w:p w:rsidR="00A81B39" w:rsidRDefault="00A81B39">
      <w:pPr>
        <w:rPr>
          <w:sz w:val="2"/>
          <w:szCs w:val="2"/>
        </w:rPr>
        <w:sectPr w:rsidR="00A81B39">
          <w:pgSz w:w="11900" w:h="16840"/>
          <w:pgMar w:top="360" w:right="360" w:bottom="360" w:left="360" w:header="0" w:footer="3" w:gutter="0"/>
          <w:cols w:space="720"/>
          <w:noEndnote/>
          <w:docGrid w:linePitch="360"/>
        </w:sectPr>
      </w:pPr>
    </w:p>
    <w:p w:rsidR="00A81B39" w:rsidRDefault="00C4621A">
      <w:pPr>
        <w:pStyle w:val="20"/>
        <w:framePr w:w="9451" w:h="5326" w:hRule="exact" w:wrap="none" w:vAnchor="page" w:hAnchor="page" w:x="1824" w:y="944"/>
        <w:numPr>
          <w:ilvl w:val="0"/>
          <w:numId w:val="3"/>
        </w:numPr>
        <w:shd w:val="clear" w:color="auto" w:fill="auto"/>
        <w:tabs>
          <w:tab w:val="left" w:pos="1079"/>
        </w:tabs>
        <w:spacing w:line="322" w:lineRule="exact"/>
        <w:ind w:left="1080" w:right="700"/>
      </w:pPr>
      <w:r>
        <w:lastRenderedPageBreak/>
        <w:t>Алдыцкы педагогикалык иш тажрыйбаларды алып чыгуу максатында башка предметтерден сабак берген педагогдордун сабактарына катышышат.</w:t>
      </w:r>
    </w:p>
    <w:p w:rsidR="00A81B39" w:rsidRDefault="00C4621A">
      <w:pPr>
        <w:pStyle w:val="20"/>
        <w:framePr w:w="9451" w:h="5326" w:hRule="exact" w:wrap="none" w:vAnchor="page" w:hAnchor="page" w:x="1824" w:y="944"/>
        <w:numPr>
          <w:ilvl w:val="0"/>
          <w:numId w:val="3"/>
        </w:numPr>
        <w:shd w:val="clear" w:color="auto" w:fill="auto"/>
        <w:tabs>
          <w:tab w:val="left" w:pos="1079"/>
        </w:tabs>
        <w:spacing w:line="322" w:lineRule="exact"/>
        <w:ind w:left="1080" w:right="220"/>
      </w:pPr>
      <w:r>
        <w:t>Кафкдранын заседаниесинде кафедра мучелерунун алдыцкы иш тажрыйбалары жалпыланат жана керсетулет.</w:t>
      </w:r>
    </w:p>
    <w:p w:rsidR="00A81B39" w:rsidRDefault="00C4621A">
      <w:pPr>
        <w:pStyle w:val="20"/>
        <w:framePr w:w="9451" w:h="5326" w:hRule="exact" w:wrap="none" w:vAnchor="page" w:hAnchor="page" w:x="1824" w:y="944"/>
        <w:numPr>
          <w:ilvl w:val="0"/>
          <w:numId w:val="3"/>
        </w:numPr>
        <w:shd w:val="clear" w:color="auto" w:fill="auto"/>
        <w:tabs>
          <w:tab w:val="left" w:pos="1079"/>
        </w:tabs>
        <w:spacing w:line="317" w:lineRule="exact"/>
        <w:ind w:left="1080" w:right="220"/>
        <w:jc w:val="both"/>
      </w:pPr>
      <w:r>
        <w:t>Кафедранын негизги формасы-кафедранын заседанием, ал 1 айда бирден кем эмес еткерулуп турулат. Кафедранын мучелеру илимий методикалык семнарларды, конференцияларды даярдоого жана еткерууге катышышат.</w:t>
      </w:r>
    </w:p>
    <w:p w:rsidR="00A81B39" w:rsidRDefault="00C4621A">
      <w:pPr>
        <w:pStyle w:val="20"/>
        <w:framePr w:w="9451" w:h="5326" w:hRule="exact" w:wrap="none" w:vAnchor="page" w:hAnchor="page" w:x="1824" w:y="944"/>
        <w:numPr>
          <w:ilvl w:val="0"/>
          <w:numId w:val="3"/>
        </w:numPr>
        <w:shd w:val="clear" w:color="auto" w:fill="auto"/>
        <w:tabs>
          <w:tab w:val="left" w:pos="1079"/>
        </w:tabs>
        <w:spacing w:line="317" w:lineRule="exact"/>
        <w:ind w:left="1080" w:right="220"/>
      </w:pPr>
      <w:r>
        <w:t>Кафедра билим беруунун процессии боюнча иштин туура реализацияланышына жана кабыл алган пландарынан убагында так, туура жыйынтык чыгарууга милдеттуу</w:t>
      </w:r>
    </w:p>
    <w:p w:rsidR="00A81B39" w:rsidRDefault="00C4621A">
      <w:pPr>
        <w:pStyle w:val="20"/>
        <w:framePr w:w="9451" w:h="5326" w:hRule="exact" w:wrap="none" w:vAnchor="page" w:hAnchor="page" w:x="1824" w:y="944"/>
        <w:numPr>
          <w:ilvl w:val="0"/>
          <w:numId w:val="3"/>
        </w:numPr>
        <w:shd w:val="clear" w:color="auto" w:fill="auto"/>
        <w:tabs>
          <w:tab w:val="left" w:pos="1079"/>
        </w:tabs>
        <w:spacing w:after="349" w:line="322" w:lineRule="exact"/>
        <w:ind w:left="1080"/>
      </w:pPr>
      <w:r>
        <w:t>Кафедранын ишмердиги боюнча жалпы координациясын мектеп- гимназиянын илимий методикалык иштер боюнча директордун орун басары ишке ашырат.</w:t>
      </w:r>
    </w:p>
    <w:p w:rsidR="00A81B39" w:rsidRDefault="00C4621A">
      <w:pPr>
        <w:pStyle w:val="42"/>
        <w:framePr w:w="9451" w:h="5326" w:hRule="exact" w:wrap="none" w:vAnchor="page" w:hAnchor="page" w:x="1824" w:y="944"/>
        <w:numPr>
          <w:ilvl w:val="0"/>
          <w:numId w:val="1"/>
        </w:numPr>
        <w:shd w:val="clear" w:color="auto" w:fill="auto"/>
        <w:tabs>
          <w:tab w:val="left" w:pos="1628"/>
        </w:tabs>
        <w:spacing w:before="0" w:after="0" w:line="260" w:lineRule="exact"/>
        <w:ind w:left="1280"/>
        <w:jc w:val="both"/>
      </w:pPr>
      <w:bookmarkStart w:id="5" w:name="bookmark7"/>
      <w:r>
        <w:t>Кафедранын( документ) иш кагаздары :</w:t>
      </w:r>
      <w:bookmarkEnd w:id="5"/>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480" w:firstLine="0"/>
        <w:jc w:val="both"/>
      </w:pPr>
      <w:r>
        <w:t>Кафедра боюнча тузулген жобо</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pPr>
      <w:r>
        <w:t>Мектеп-гимназиясынын директору тарабынан бекитилген кафедранын стратегиялык жана перспетивалык пландары жана календардык пландары</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pPr>
      <w:r>
        <w:t>Илимий методикалык иштер боюнча дир.орун басары бекиткен иш планы жана мучелерунун толук даректуу тизмелери.</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pPr>
      <w:r>
        <w:t>Кафедранын профили боюнча келген буйруктар, сунуштар, методикалык иштелмелер жана нормативдик документтер.</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480" w:firstLine="0"/>
        <w:jc w:val="both"/>
      </w:pPr>
      <w:r>
        <w:t>Кафедранын ишмердигиин илимий методикалык концепциясы.</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pPr>
      <w:r>
        <w:t>Кафедранын заседаниесинде кабыл алынган илимийц - методикалык иштер боюнча семинарлардын пландары.</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480" w:firstLine="0"/>
        <w:jc w:val="both"/>
      </w:pPr>
      <w:r>
        <w:t>Кафедранын Заседаниесинин протоколдору</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pPr>
      <w:r>
        <w:t>Кафедранын иши боюнча (мурунку окуу жылындагы ) жылдык, тематикалык отчеттору.</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pPr>
      <w:r>
        <w:t>Кафедранын профили боюнча кошумча окуу программалары (анын ичинде автордук)</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pPr>
      <w:r>
        <w:t>Кафедранын дицсиплиналары боюнча болжолдуу тематикалык пландаштыруу.</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right="1500"/>
      </w:pPr>
      <w:r>
        <w:t>Мугалимдердин проффесиналдык компотентуулугунун децгээлинин диагностикалык технологиялар боюнча материалдары</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480" w:firstLine="0"/>
        <w:jc w:val="both"/>
      </w:pPr>
      <w:r>
        <w:t>бабактын «эц мыкты»иштелмелери жана ездук анализдери</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pPr>
      <w:r>
        <w:t>Кафедранын мучелерунун инновациялык технологиялар менен уюштурулган банктары.</w:t>
      </w:r>
    </w:p>
    <w:p w:rsidR="00A81B39" w:rsidRDefault="00C4621A">
      <w:pPr>
        <w:pStyle w:val="20"/>
        <w:framePr w:w="9451" w:h="8484" w:hRule="exact" w:wrap="none" w:vAnchor="page" w:hAnchor="page" w:x="1824" w:y="6608"/>
        <w:numPr>
          <w:ilvl w:val="0"/>
          <w:numId w:val="5"/>
        </w:numPr>
        <w:shd w:val="clear" w:color="auto" w:fill="auto"/>
        <w:tabs>
          <w:tab w:val="left" w:pos="1840"/>
        </w:tabs>
        <w:spacing w:line="322" w:lineRule="exact"/>
        <w:ind w:left="1840"/>
      </w:pPr>
      <w:r>
        <w:t>Кафедрага керектуу методикалык керсетме куралдар жана окуу куралдары боюнча жазылган заявканын кечурмелеру.</w:t>
      </w:r>
    </w:p>
    <w:p w:rsidR="00A81B39" w:rsidRDefault="00A81B39">
      <w:pPr>
        <w:rPr>
          <w:sz w:val="2"/>
          <w:szCs w:val="2"/>
        </w:rPr>
        <w:sectPr w:rsidR="00A81B39">
          <w:pgSz w:w="11900" w:h="16840"/>
          <w:pgMar w:top="360" w:right="360" w:bottom="360" w:left="360" w:header="0" w:footer="3" w:gutter="0"/>
          <w:cols w:space="720"/>
          <w:noEndnote/>
          <w:docGrid w:linePitch="360"/>
        </w:sectPr>
      </w:pPr>
    </w:p>
    <w:p w:rsidR="00A81B39" w:rsidRDefault="00C4621A">
      <w:pPr>
        <w:pStyle w:val="a7"/>
        <w:framePr w:wrap="none" w:vAnchor="page" w:hAnchor="page" w:x="10229" w:y="692"/>
        <w:shd w:val="clear" w:color="auto" w:fill="auto"/>
        <w:spacing w:line="120" w:lineRule="exact"/>
      </w:pPr>
      <w:r>
        <w:lastRenderedPageBreak/>
        <w:t>I</w:t>
      </w:r>
    </w:p>
    <w:p w:rsidR="00A81B39" w:rsidRPr="001A25CA" w:rsidRDefault="00C4621A">
      <w:pPr>
        <w:pStyle w:val="20"/>
        <w:framePr w:w="9451" w:h="1996" w:hRule="exact" w:wrap="none" w:vAnchor="page" w:hAnchor="page" w:x="1824" w:y="1036"/>
        <w:numPr>
          <w:ilvl w:val="0"/>
          <w:numId w:val="5"/>
        </w:numPr>
        <w:shd w:val="clear" w:color="auto" w:fill="auto"/>
        <w:tabs>
          <w:tab w:val="left" w:pos="1195"/>
        </w:tabs>
        <w:spacing w:line="322" w:lineRule="exact"/>
        <w:ind w:left="1200" w:right="840"/>
        <w:rPr>
          <w:lang w:val="en-US"/>
        </w:rPr>
      </w:pPr>
      <w:r>
        <w:t>Кафедранын</w:t>
      </w:r>
      <w:r w:rsidRPr="001A25CA">
        <w:rPr>
          <w:lang w:val="en-US"/>
        </w:rPr>
        <w:t xml:space="preserve"> </w:t>
      </w:r>
      <w:r>
        <w:rPr>
          <w:lang w:val="en-US" w:eastAsia="en-US" w:bidi="en-US"/>
        </w:rPr>
        <w:t xml:space="preserve">5 </w:t>
      </w:r>
      <w:r>
        <w:t>жылдык</w:t>
      </w:r>
      <w:r w:rsidRPr="001A25CA">
        <w:rPr>
          <w:lang w:val="en-US"/>
        </w:rPr>
        <w:t xml:space="preserve"> </w:t>
      </w:r>
      <w:r>
        <w:t>аттестация</w:t>
      </w:r>
      <w:r w:rsidRPr="001A25CA">
        <w:rPr>
          <w:lang w:val="en-US"/>
        </w:rPr>
        <w:t xml:space="preserve"> </w:t>
      </w:r>
      <w:r>
        <w:t>боюнча</w:t>
      </w:r>
      <w:r w:rsidRPr="001A25CA">
        <w:rPr>
          <w:lang w:val="en-US"/>
        </w:rPr>
        <w:t xml:space="preserve"> </w:t>
      </w:r>
      <w:r>
        <w:t>пландары</w:t>
      </w:r>
      <w:r w:rsidRPr="001A25CA">
        <w:rPr>
          <w:lang w:val="en-US"/>
        </w:rPr>
        <w:t xml:space="preserve">, </w:t>
      </w:r>
      <w:r>
        <w:t>ошондой</w:t>
      </w:r>
      <w:r w:rsidRPr="001A25CA">
        <w:rPr>
          <w:lang w:val="en-US"/>
        </w:rPr>
        <w:t xml:space="preserve"> </w:t>
      </w:r>
      <w:r>
        <w:t>эле</w:t>
      </w:r>
      <w:r w:rsidRPr="001A25CA">
        <w:rPr>
          <w:lang w:val="en-US"/>
        </w:rPr>
        <w:t xml:space="preserve"> </w:t>
      </w:r>
      <w:r>
        <w:t>кесиптик</w:t>
      </w:r>
      <w:r w:rsidRPr="001A25CA">
        <w:rPr>
          <w:lang w:val="en-US"/>
        </w:rPr>
        <w:t xml:space="preserve"> </w:t>
      </w:r>
      <w:r>
        <w:t>чеберчилигин</w:t>
      </w:r>
      <w:r w:rsidRPr="001A25CA">
        <w:rPr>
          <w:lang w:val="en-US"/>
        </w:rPr>
        <w:t xml:space="preserve"> </w:t>
      </w:r>
      <w:r>
        <w:t>артыруубоюнча</w:t>
      </w:r>
      <w:r w:rsidRPr="001A25CA">
        <w:rPr>
          <w:lang w:val="en-US"/>
        </w:rPr>
        <w:t xml:space="preserve"> </w:t>
      </w:r>
      <w:r>
        <w:t>курстарга</w:t>
      </w:r>
      <w:r w:rsidRPr="001A25CA">
        <w:rPr>
          <w:lang w:val="en-US"/>
        </w:rPr>
        <w:t xml:space="preserve"> </w:t>
      </w:r>
      <w:r>
        <w:t>баруунунн</w:t>
      </w:r>
      <w:r w:rsidRPr="001A25CA">
        <w:rPr>
          <w:lang w:val="en-US"/>
        </w:rPr>
        <w:t xml:space="preserve"> </w:t>
      </w:r>
      <w:r>
        <w:t>пландары</w:t>
      </w:r>
      <w:r w:rsidRPr="001A25CA">
        <w:rPr>
          <w:lang w:val="en-US"/>
        </w:rPr>
        <w:t xml:space="preserve"> (</w:t>
      </w:r>
      <w:r>
        <w:t>жыл</w:t>
      </w:r>
      <w:r w:rsidRPr="001A25CA">
        <w:rPr>
          <w:lang w:val="en-US"/>
        </w:rPr>
        <w:t xml:space="preserve"> </w:t>
      </w:r>
      <w:r>
        <w:t>боюнча</w:t>
      </w:r>
      <w:r w:rsidRPr="001A25CA">
        <w:rPr>
          <w:lang w:val="en-US"/>
        </w:rPr>
        <w:t xml:space="preserve"> </w:t>
      </w:r>
      <w:r>
        <w:t>белушулуп</w:t>
      </w:r>
      <w:r w:rsidRPr="001A25CA">
        <w:rPr>
          <w:lang w:val="en-US"/>
        </w:rPr>
        <w:t xml:space="preserve"> </w:t>
      </w:r>
      <w:r>
        <w:t>берилет</w:t>
      </w:r>
      <w:r w:rsidRPr="001A25CA">
        <w:rPr>
          <w:lang w:val="en-US"/>
        </w:rPr>
        <w:t>)</w:t>
      </w:r>
    </w:p>
    <w:p w:rsidR="00A81B39" w:rsidRPr="001A25CA" w:rsidRDefault="00C4621A">
      <w:pPr>
        <w:pStyle w:val="20"/>
        <w:framePr w:w="9451" w:h="1996" w:hRule="exact" w:wrap="none" w:vAnchor="page" w:hAnchor="page" w:x="1824" w:y="1036"/>
        <w:numPr>
          <w:ilvl w:val="0"/>
          <w:numId w:val="5"/>
        </w:numPr>
        <w:shd w:val="clear" w:color="auto" w:fill="auto"/>
        <w:tabs>
          <w:tab w:val="left" w:pos="1195"/>
        </w:tabs>
        <w:spacing w:line="322" w:lineRule="exact"/>
        <w:ind w:left="1200" w:right="1240"/>
        <w:rPr>
          <w:lang w:val="en-US"/>
        </w:rPr>
      </w:pPr>
      <w:r>
        <w:t>Жыл</w:t>
      </w:r>
      <w:r w:rsidRPr="001A25CA">
        <w:rPr>
          <w:lang w:val="en-US"/>
        </w:rPr>
        <w:t xml:space="preserve"> </w:t>
      </w:r>
      <w:r>
        <w:t>ичиндеги</w:t>
      </w:r>
      <w:r w:rsidRPr="001A25CA">
        <w:rPr>
          <w:lang w:val="en-US"/>
        </w:rPr>
        <w:t xml:space="preserve"> </w:t>
      </w:r>
      <w:r>
        <w:t>ачык</w:t>
      </w:r>
      <w:r w:rsidRPr="001A25CA">
        <w:rPr>
          <w:lang w:val="en-US"/>
        </w:rPr>
        <w:t xml:space="preserve"> </w:t>
      </w:r>
      <w:r>
        <w:t>керсетмелуу</w:t>
      </w:r>
      <w:r w:rsidRPr="001A25CA">
        <w:rPr>
          <w:lang w:val="en-US"/>
        </w:rPr>
        <w:t xml:space="preserve"> </w:t>
      </w:r>
      <w:r>
        <w:t>сабактар</w:t>
      </w:r>
      <w:r w:rsidRPr="001A25CA">
        <w:rPr>
          <w:lang w:val="en-US"/>
        </w:rPr>
        <w:t xml:space="preserve">, </w:t>
      </w:r>
      <w:r>
        <w:t>класстан</w:t>
      </w:r>
      <w:r w:rsidRPr="001A25CA">
        <w:rPr>
          <w:lang w:val="en-US"/>
        </w:rPr>
        <w:t xml:space="preserve"> </w:t>
      </w:r>
      <w:r>
        <w:t>тышкаркы</w:t>
      </w:r>
      <w:r w:rsidRPr="001A25CA">
        <w:rPr>
          <w:lang w:val="en-US"/>
        </w:rPr>
        <w:t xml:space="preserve"> </w:t>
      </w:r>
      <w:r>
        <w:t>иштер</w:t>
      </w:r>
      <w:r w:rsidRPr="001A25CA">
        <w:rPr>
          <w:lang w:val="en-US"/>
        </w:rPr>
        <w:t xml:space="preserve">, </w:t>
      </w:r>
      <w:r>
        <w:t>олимпиадалар</w:t>
      </w:r>
      <w:r w:rsidRPr="001A25CA">
        <w:rPr>
          <w:lang w:val="en-US"/>
        </w:rPr>
        <w:t xml:space="preserve"> </w:t>
      </w:r>
      <w:r>
        <w:t>учун</w:t>
      </w:r>
      <w:r w:rsidRPr="001A25CA">
        <w:rPr>
          <w:lang w:val="en-US"/>
        </w:rPr>
        <w:t xml:space="preserve"> </w:t>
      </w:r>
      <w:r>
        <w:t>иштер</w:t>
      </w:r>
      <w:r w:rsidRPr="001A25CA">
        <w:rPr>
          <w:lang w:val="en-US"/>
        </w:rPr>
        <w:t xml:space="preserve">, </w:t>
      </w:r>
      <w:r>
        <w:t>проектик</w:t>
      </w:r>
      <w:r w:rsidRPr="001A25CA">
        <w:rPr>
          <w:lang w:val="en-US"/>
        </w:rPr>
        <w:t xml:space="preserve"> </w:t>
      </w:r>
      <w:r>
        <w:t>иштер</w:t>
      </w:r>
      <w:r w:rsidRPr="001A25CA">
        <w:rPr>
          <w:lang w:val="en-US"/>
        </w:rPr>
        <w:t xml:space="preserve"> </w:t>
      </w:r>
      <w:r>
        <w:t>боюнча</w:t>
      </w:r>
      <w:r w:rsidRPr="001A25CA">
        <w:rPr>
          <w:lang w:val="en-US"/>
        </w:rPr>
        <w:t xml:space="preserve"> </w:t>
      </w:r>
      <w:r>
        <w:t>аткарылган</w:t>
      </w:r>
      <w:r w:rsidRPr="001A25CA">
        <w:rPr>
          <w:lang w:val="en-US"/>
        </w:rPr>
        <w:t xml:space="preserve"> </w:t>
      </w:r>
      <w:r>
        <w:t>системалык</w:t>
      </w:r>
      <w:r w:rsidRPr="001A25CA">
        <w:rPr>
          <w:lang w:val="en-US"/>
        </w:rPr>
        <w:t xml:space="preserve"> </w:t>
      </w:r>
      <w:r>
        <w:t>иштердин</w:t>
      </w:r>
      <w:r w:rsidRPr="001A25CA">
        <w:rPr>
          <w:lang w:val="en-US"/>
        </w:rPr>
        <w:t xml:space="preserve"> </w:t>
      </w:r>
      <w:r>
        <w:t>иштелмелери</w:t>
      </w:r>
      <w:r w:rsidRPr="001A25CA">
        <w:rPr>
          <w:lang w:val="en-US"/>
        </w:rPr>
        <w:t>.</w:t>
      </w:r>
    </w:p>
    <w:p w:rsidR="00A81B39" w:rsidRPr="001A25CA" w:rsidRDefault="00A81B39">
      <w:pPr>
        <w:rPr>
          <w:sz w:val="2"/>
          <w:szCs w:val="2"/>
          <w:lang w:val="en-US"/>
        </w:rPr>
      </w:pPr>
    </w:p>
    <w:sectPr w:rsidR="00A81B39" w:rsidRPr="001A25C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1A" w:rsidRDefault="00C4621A">
      <w:r>
        <w:separator/>
      </w:r>
    </w:p>
  </w:endnote>
  <w:endnote w:type="continuationSeparator" w:id="0">
    <w:p w:rsidR="00C4621A" w:rsidRDefault="00C4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1A" w:rsidRDefault="00C4621A"/>
  </w:footnote>
  <w:footnote w:type="continuationSeparator" w:id="0">
    <w:p w:rsidR="00C4621A" w:rsidRDefault="00C462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82CD4"/>
    <w:multiLevelType w:val="multilevel"/>
    <w:tmpl w:val="F04091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37570A"/>
    <w:multiLevelType w:val="multilevel"/>
    <w:tmpl w:val="E740038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485E81"/>
    <w:multiLevelType w:val="multilevel"/>
    <w:tmpl w:val="AC18802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AD41D4"/>
    <w:multiLevelType w:val="multilevel"/>
    <w:tmpl w:val="6A1063E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431377"/>
    <w:multiLevelType w:val="multilevel"/>
    <w:tmpl w:val="CCDEE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39"/>
    <w:rsid w:val="001A25CA"/>
    <w:rsid w:val="00A81B39"/>
    <w:rsid w:val="00C012F6"/>
    <w:rsid w:val="00C46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B192"/>
  <w15:docId w15:val="{36947B1F-6F25-46A7-85E1-01A4EE58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14"/>
      <w:szCs w:val="14"/>
      <w:u w:val="none"/>
      <w:lang w:val="en-US" w:eastAsia="en-US" w:bidi="en-US"/>
    </w:rPr>
  </w:style>
  <w:style w:type="character" w:customStyle="1" w:styleId="5">
    <w:name w:val="Основной текст (5)_"/>
    <w:basedOn w:val="a0"/>
    <w:link w:val="50"/>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585pt-1pt">
    <w:name w:val="Основной текст (5) + 8;5 pt;Курсив;Интервал -1 pt"/>
    <w:basedOn w:val="5"/>
    <w:rPr>
      <w:rFonts w:ascii="Bookman Old Style" w:eastAsia="Bookman Old Style" w:hAnsi="Bookman Old Style" w:cs="Bookman Old Style"/>
      <w:b w:val="0"/>
      <w:bCs w:val="0"/>
      <w:i/>
      <w:iCs/>
      <w:smallCaps w:val="0"/>
      <w:strike w:val="0"/>
      <w:color w:val="000000"/>
      <w:spacing w:val="-20"/>
      <w:w w:val="100"/>
      <w:position w:val="0"/>
      <w:sz w:val="17"/>
      <w:szCs w:val="17"/>
      <w:u w:val="none"/>
      <w:lang w:val="en-US" w:eastAsia="en-US" w:bidi="en-US"/>
    </w:rPr>
  </w:style>
  <w:style w:type="character" w:customStyle="1" w:styleId="4-1pt">
    <w:name w:val="Основной текст (4) + Интервал -1 pt"/>
    <w:basedOn w:val="4"/>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6">
    <w:name w:val="Основной текст (6)_"/>
    <w:basedOn w:val="a0"/>
    <w:link w:val="60"/>
    <w:rPr>
      <w:rFonts w:ascii="Tahoma" w:eastAsia="Tahoma" w:hAnsi="Tahoma" w:cs="Tahoma"/>
      <w:b w:val="0"/>
      <w:bCs w:val="0"/>
      <w:i/>
      <w:iCs/>
      <w:smallCaps w:val="0"/>
      <w:strike w:val="0"/>
      <w:sz w:val="34"/>
      <w:szCs w:val="34"/>
      <w:u w:val="none"/>
    </w:rPr>
  </w:style>
  <w:style w:type="character" w:customStyle="1" w:styleId="22">
    <w:name w:val="Заголовок №2_"/>
    <w:basedOn w:val="a0"/>
    <w:link w:val="23"/>
    <w:rPr>
      <w:rFonts w:ascii="Bookman Old Style" w:eastAsia="Bookman Old Style" w:hAnsi="Bookman Old Style" w:cs="Bookman Old Style"/>
      <w:b w:val="0"/>
      <w:bCs w:val="0"/>
      <w:i w:val="0"/>
      <w:iCs w:val="0"/>
      <w:smallCaps w:val="0"/>
      <w:strike w:val="0"/>
      <w:sz w:val="30"/>
      <w:szCs w:val="30"/>
      <w:u w:val="none"/>
      <w:lang w:val="en-US" w:eastAsia="en-US" w:bidi="en-US"/>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ahoma" w:eastAsia="Tahoma" w:hAnsi="Tahoma" w:cs="Tahoma"/>
      <w:b w:val="0"/>
      <w:bCs w:val="0"/>
      <w:i/>
      <w:iCs/>
      <w:smallCaps w:val="0"/>
      <w:strike w:val="0"/>
      <w:sz w:val="34"/>
      <w:szCs w:val="34"/>
      <w:u w:val="none"/>
      <w:lang w:val="en-US" w:eastAsia="en-US" w:bidi="en-US"/>
    </w:rPr>
  </w:style>
  <w:style w:type="character" w:customStyle="1" w:styleId="7">
    <w:name w:val="Основной текст (7)_"/>
    <w:basedOn w:val="a0"/>
    <w:link w:val="70"/>
    <w:rPr>
      <w:rFonts w:ascii="Tahoma" w:eastAsia="Tahoma" w:hAnsi="Tahoma" w:cs="Tahoma"/>
      <w:b w:val="0"/>
      <w:bCs w:val="0"/>
      <w:i w:val="0"/>
      <w:iCs w:val="0"/>
      <w:smallCaps w:val="0"/>
      <w:strike w:val="0"/>
      <w:sz w:val="9"/>
      <w:szCs w:val="9"/>
      <w:u w:val="none"/>
    </w:rPr>
  </w:style>
  <w:style w:type="character" w:customStyle="1" w:styleId="7TimesNewRoman5pt">
    <w:name w:val="Основной текст (7) + Times New Roman;5 pt"/>
    <w:basedOn w:val="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7LucidaSansUnicode55pt">
    <w:name w:val="Основной текст (7) + Lucida Sans Unicode;5;5 pt;Курсив"/>
    <w:basedOn w:val="7"/>
    <w:rPr>
      <w:rFonts w:ascii="Lucida Sans Unicode" w:eastAsia="Lucida Sans Unicode" w:hAnsi="Lucida Sans Unicode" w:cs="Lucida Sans Unicode"/>
      <w:b w:val="0"/>
      <w:bCs w:val="0"/>
      <w:i/>
      <w:iCs/>
      <w:smallCaps w:val="0"/>
      <w:strike w:val="0"/>
      <w:color w:val="000000"/>
      <w:spacing w:val="0"/>
      <w:w w:val="100"/>
      <w:position w:val="0"/>
      <w:sz w:val="11"/>
      <w:szCs w:val="11"/>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6"/>
      <w:szCs w:val="26"/>
      <w:u w:val="none"/>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Pr>
      <w:rFonts w:ascii="Franklin Gothic Demi Cond" w:eastAsia="Franklin Gothic Demi Cond" w:hAnsi="Franklin Gothic Demi Cond" w:cs="Franklin Gothic Demi Cond"/>
      <w:b w:val="0"/>
      <w:bCs w:val="0"/>
      <w:i w:val="0"/>
      <w:iCs w:val="0"/>
      <w:smallCaps w:val="0"/>
      <w:strike w:val="0"/>
      <w:sz w:val="12"/>
      <w:szCs w:val="12"/>
      <w:u w:val="none"/>
      <w:lang w:val="en-US" w:eastAsia="en-US" w:bidi="en-US"/>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178" w:lineRule="exact"/>
      <w:ind w:hanging="36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178" w:lineRule="exact"/>
    </w:pPr>
    <w:rPr>
      <w:rFonts w:ascii="Times New Roman" w:eastAsia="Times New Roman" w:hAnsi="Times New Roman" w:cs="Times New Roman"/>
      <w:spacing w:val="10"/>
      <w:sz w:val="14"/>
      <w:szCs w:val="14"/>
      <w:lang w:val="en-US" w:eastAsia="en-US" w:bidi="en-US"/>
    </w:rPr>
  </w:style>
  <w:style w:type="paragraph" w:customStyle="1" w:styleId="50">
    <w:name w:val="Основной текст (5)"/>
    <w:basedOn w:val="a"/>
    <w:link w:val="5"/>
    <w:pPr>
      <w:shd w:val="clear" w:color="auto" w:fill="FFFFFF"/>
      <w:spacing w:line="0" w:lineRule="atLeast"/>
    </w:pPr>
    <w:rPr>
      <w:rFonts w:ascii="Bookman Old Style" w:eastAsia="Bookman Old Style" w:hAnsi="Bookman Old Style" w:cs="Bookman Old Style"/>
      <w:sz w:val="15"/>
      <w:szCs w:val="15"/>
      <w:lang w:val="en-US" w:eastAsia="en-US" w:bidi="en-US"/>
    </w:rPr>
  </w:style>
  <w:style w:type="paragraph" w:customStyle="1" w:styleId="60">
    <w:name w:val="Основной текст (6)"/>
    <w:basedOn w:val="a"/>
    <w:link w:val="6"/>
    <w:pPr>
      <w:shd w:val="clear" w:color="auto" w:fill="FFFFFF"/>
      <w:spacing w:line="0" w:lineRule="atLeast"/>
    </w:pPr>
    <w:rPr>
      <w:rFonts w:ascii="Tahoma" w:eastAsia="Tahoma" w:hAnsi="Tahoma" w:cs="Tahoma"/>
      <w:i/>
      <w:iCs/>
      <w:sz w:val="34"/>
      <w:szCs w:val="34"/>
    </w:rPr>
  </w:style>
  <w:style w:type="paragraph" w:customStyle="1" w:styleId="23">
    <w:name w:val="Заголовок №2"/>
    <w:basedOn w:val="a"/>
    <w:link w:val="22"/>
    <w:pPr>
      <w:shd w:val="clear" w:color="auto" w:fill="FFFFFF"/>
      <w:spacing w:line="0" w:lineRule="atLeast"/>
      <w:jc w:val="both"/>
      <w:outlineLvl w:val="1"/>
    </w:pPr>
    <w:rPr>
      <w:rFonts w:ascii="Bookman Old Style" w:eastAsia="Bookman Old Style" w:hAnsi="Bookman Old Style" w:cs="Bookman Old Style"/>
      <w:sz w:val="30"/>
      <w:szCs w:val="30"/>
      <w:lang w:val="en-US" w:eastAsia="en-US" w:bidi="en-US"/>
    </w:rPr>
  </w:style>
  <w:style w:type="paragraph" w:customStyle="1" w:styleId="32">
    <w:name w:val="Заголовок №3"/>
    <w:basedOn w:val="a"/>
    <w:link w:val="31"/>
    <w:pPr>
      <w:shd w:val="clear" w:color="auto" w:fill="FFFFFF"/>
      <w:spacing w:line="0" w:lineRule="atLeast"/>
      <w:jc w:val="both"/>
      <w:outlineLvl w:val="2"/>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0" w:lineRule="atLeast"/>
      <w:outlineLvl w:val="0"/>
    </w:pPr>
    <w:rPr>
      <w:rFonts w:ascii="Tahoma" w:eastAsia="Tahoma" w:hAnsi="Tahoma" w:cs="Tahoma"/>
      <w:i/>
      <w:iCs/>
      <w:sz w:val="34"/>
      <w:szCs w:val="34"/>
      <w:lang w:val="en-US" w:eastAsia="en-US" w:bidi="en-US"/>
    </w:rPr>
  </w:style>
  <w:style w:type="paragraph" w:customStyle="1" w:styleId="70">
    <w:name w:val="Основной текст (7)"/>
    <w:basedOn w:val="a"/>
    <w:link w:val="7"/>
    <w:pPr>
      <w:shd w:val="clear" w:color="auto" w:fill="FFFFFF"/>
      <w:spacing w:after="420" w:line="106" w:lineRule="exact"/>
    </w:pPr>
    <w:rPr>
      <w:rFonts w:ascii="Tahoma" w:eastAsia="Tahoma" w:hAnsi="Tahoma" w:cs="Tahoma"/>
      <w:sz w:val="9"/>
      <w:szCs w:val="9"/>
    </w:rPr>
  </w:style>
  <w:style w:type="paragraph" w:customStyle="1" w:styleId="42">
    <w:name w:val="Заголовок №4"/>
    <w:basedOn w:val="a"/>
    <w:link w:val="41"/>
    <w:pPr>
      <w:shd w:val="clear" w:color="auto" w:fill="FFFFFF"/>
      <w:spacing w:before="420" w:after="300" w:line="0" w:lineRule="atLeast"/>
      <w:jc w:val="center"/>
      <w:outlineLvl w:val="3"/>
    </w:pPr>
    <w:rPr>
      <w:rFonts w:ascii="Times New Roman" w:eastAsia="Times New Roman" w:hAnsi="Times New Roman" w:cs="Times New Roman"/>
      <w:b/>
      <w:bCs/>
      <w:sz w:val="26"/>
      <w:szCs w:val="26"/>
    </w:rPr>
  </w:style>
  <w:style w:type="paragraph" w:customStyle="1" w:styleId="421">
    <w:name w:val="Заголовок №4 (2)"/>
    <w:basedOn w:val="a"/>
    <w:link w:val="420"/>
    <w:pPr>
      <w:shd w:val="clear" w:color="auto" w:fill="FFFFFF"/>
      <w:spacing w:before="300" w:after="120" w:line="0" w:lineRule="atLeast"/>
      <w:jc w:val="both"/>
      <w:outlineLvl w:val="3"/>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0" w:lineRule="atLeast"/>
    </w:pPr>
    <w:rPr>
      <w:rFonts w:ascii="Franklin Gothic Demi Cond" w:eastAsia="Franklin Gothic Demi Cond" w:hAnsi="Franklin Gothic Demi Cond" w:cs="Franklin Gothic Demi Cond"/>
      <w:sz w:val="12"/>
      <w:szCs w:val="1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2021-12-27T06:45:00Z</dcterms:created>
  <dcterms:modified xsi:type="dcterms:W3CDTF">2022-02-01T16:53:00Z</dcterms:modified>
</cp:coreProperties>
</file>