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68" w:rsidRDefault="009E7368" w:rsidP="009E7368">
      <w:pPr>
        <w:spacing w:line="276" w:lineRule="auto"/>
        <w:jc w:val="center"/>
        <w:rPr>
          <w:rFonts w:ascii="Times New Roman" w:hAnsi="Times New Roman" w:cs="Times New Roman"/>
          <w:b/>
          <w:bCs/>
          <w:sz w:val="24"/>
          <w:szCs w:val="24"/>
          <w:lang w:val="ky-KG"/>
        </w:rPr>
      </w:pPr>
      <w:r w:rsidRPr="00B009EE">
        <w:rPr>
          <w:rFonts w:ascii="Times New Roman" w:hAnsi="Times New Roman" w:cs="Times New Roman"/>
          <w:b/>
          <w:bCs/>
          <w:sz w:val="24"/>
          <w:szCs w:val="24"/>
          <w:lang w:val="ky-KG"/>
        </w:rPr>
        <w:t>КУТУНБЕТТИН КУУ ЧОКУ</w:t>
      </w:r>
    </w:p>
    <w:p w:rsidR="009E7368" w:rsidRPr="00B009EE" w:rsidRDefault="009E7368" w:rsidP="009E7368">
      <w:pPr>
        <w:spacing w:line="276"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(1-диктант)</w:t>
      </w:r>
    </w:p>
    <w:p w:rsidR="009E7368" w:rsidRPr="00B009EE" w:rsidRDefault="009E7368" w:rsidP="009E7368">
      <w:pPr>
        <w:spacing w:after="0" w:line="276" w:lineRule="auto"/>
        <w:ind w:firstLine="708"/>
        <w:rPr>
          <w:rFonts w:ascii="Times New Roman" w:hAnsi="Times New Roman" w:cs="Times New Roman"/>
          <w:sz w:val="24"/>
          <w:szCs w:val="24"/>
          <w:lang w:val="ky-KG"/>
        </w:rPr>
      </w:pPr>
      <w:r w:rsidRPr="00B009EE">
        <w:rPr>
          <w:rFonts w:ascii="Times New Roman" w:hAnsi="Times New Roman" w:cs="Times New Roman"/>
          <w:sz w:val="24"/>
          <w:szCs w:val="24"/>
          <w:lang w:val="ky-KG"/>
        </w:rPr>
        <w:t>Тоңдун Коңур-Өлөң, Ала-Башы тарабында Кутунбеттин “Куу чоку” деген бийик чоку бар. Анын жогорку башынан этек-түзүнө чейинки аралыкта тилинген боордой кокту-колот, жылга-жыбыттар сансыз. Капталдаган адам бир кырына чыкса, улам бир кыры бет маңдайынан көрүнөт. Куу чокунун тегерегиндеги бир-бирине окшош узун-узун өндүрлөрдүн беттерин эжигейдей эзилип, сары каймак тартып ыргалган бетеге-шыбактар, алтыгана терискендер, ит мурундар менен ак шилбилер, тебетейдей тегерек төө тапандар менен жел соксо суудагы балырдай теңселген бир кылка көк чекенделер жыш каптап турат. Куу чокунун дал төбөсүнө чыккан адамга төмөн карай созулуп жаткан коктулардын таманындагы томпойдой таштан бери бадырайып, даана көрүнөт.</w:t>
      </w:r>
    </w:p>
    <w:p w:rsidR="009E7368" w:rsidRPr="00B009EE" w:rsidRDefault="009E7368" w:rsidP="009E7368">
      <w:pPr>
        <w:spacing w:after="0" w:line="276" w:lineRule="auto"/>
        <w:rPr>
          <w:rFonts w:ascii="Times New Roman" w:hAnsi="Times New Roman" w:cs="Times New Roman"/>
          <w:sz w:val="24"/>
          <w:szCs w:val="24"/>
          <w:lang w:val="ky-KG"/>
        </w:rPr>
      </w:pPr>
      <w:r w:rsidRPr="00B009EE">
        <w:rPr>
          <w:rFonts w:ascii="Times New Roman" w:hAnsi="Times New Roman" w:cs="Times New Roman"/>
          <w:sz w:val="24"/>
          <w:szCs w:val="24"/>
          <w:lang w:val="ky-KG"/>
        </w:rPr>
        <w:tab/>
        <w:t>Кутунбет Коңур-Өлөң, Ала-Башта төрөлүп, өмүрү өткөнчө ошол жерде жашаган адам. Ал бала күнүнөн бери канаттууга, айрыкча бүркүт таптаганга шыктуу болгон. Ата-бабасынан бери карай жакырчылыктын алаканынан чыкпаган шордуулар эле. Кутунбеттин да минип чыгар аты, үрүп чыгар ити болгон эмес.</w:t>
      </w:r>
    </w:p>
    <w:p w:rsidR="00B32E3F" w:rsidRPr="009E7368" w:rsidRDefault="009E7368">
      <w:pPr>
        <w:rPr>
          <w:lang w:val="ky-KG"/>
        </w:rPr>
      </w:pPr>
      <w:bookmarkStart w:id="0" w:name="_GoBack"/>
      <w:bookmarkEnd w:id="0"/>
    </w:p>
    <w:sectPr w:rsidR="00B32E3F" w:rsidRPr="009E7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68"/>
    <w:rsid w:val="008C66C4"/>
    <w:rsid w:val="008F5F78"/>
    <w:rsid w:val="009E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4A4BA-4C7F-4A14-8E5A-930D9D92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1</cp:revision>
  <dcterms:created xsi:type="dcterms:W3CDTF">2020-03-12T20:12:00Z</dcterms:created>
  <dcterms:modified xsi:type="dcterms:W3CDTF">2020-03-12T20:13:00Z</dcterms:modified>
</cp:coreProperties>
</file>