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021" w:rsidRPr="003173E7" w:rsidRDefault="00822021" w:rsidP="00822021">
      <w:pPr>
        <w:spacing w:line="276" w:lineRule="auto"/>
        <w:jc w:val="center"/>
        <w:rPr>
          <w:rFonts w:ascii="Times New Roman" w:hAnsi="Times New Roman" w:cs="Times New Roman"/>
          <w:b/>
          <w:bCs/>
          <w:sz w:val="24"/>
          <w:szCs w:val="24"/>
          <w:lang w:val="ky-KG"/>
        </w:rPr>
      </w:pPr>
      <w:bookmarkStart w:id="0" w:name="_GoBack"/>
      <w:bookmarkEnd w:id="0"/>
      <w:r w:rsidRPr="003173E7">
        <w:rPr>
          <w:rFonts w:ascii="Times New Roman" w:hAnsi="Times New Roman" w:cs="Times New Roman"/>
          <w:b/>
          <w:bCs/>
          <w:sz w:val="24"/>
          <w:szCs w:val="24"/>
          <w:lang w:val="ky-KG"/>
        </w:rPr>
        <w:t>Амантур Акматалиев. Баба салты, эне адеби.</w:t>
      </w:r>
      <w:r>
        <w:rPr>
          <w:rFonts w:ascii="Times New Roman" w:hAnsi="Times New Roman" w:cs="Times New Roman"/>
          <w:b/>
          <w:bCs/>
          <w:sz w:val="24"/>
          <w:szCs w:val="24"/>
          <w:lang w:val="ky-KG"/>
        </w:rPr>
        <w:t xml:space="preserve"> </w:t>
      </w:r>
      <w:r w:rsidRPr="003173E7">
        <w:rPr>
          <w:rFonts w:ascii="Times New Roman" w:hAnsi="Times New Roman" w:cs="Times New Roman"/>
          <w:b/>
          <w:bCs/>
          <w:sz w:val="24"/>
          <w:szCs w:val="24"/>
          <w:lang w:val="ky-KG"/>
        </w:rPr>
        <w:t>Бишкек, 1993-жыл</w:t>
      </w:r>
    </w:p>
    <w:p w:rsidR="00822021" w:rsidRPr="003173E7" w:rsidRDefault="00822021" w:rsidP="00822021">
      <w:pPr>
        <w:spacing w:line="276" w:lineRule="auto"/>
        <w:jc w:val="center"/>
        <w:rPr>
          <w:rFonts w:ascii="Times New Roman" w:hAnsi="Times New Roman" w:cs="Times New Roman"/>
          <w:b/>
          <w:bCs/>
          <w:sz w:val="24"/>
          <w:szCs w:val="24"/>
          <w:lang w:val="ky-KG"/>
        </w:rPr>
      </w:pPr>
      <w:r w:rsidRPr="003173E7">
        <w:rPr>
          <w:rFonts w:ascii="Times New Roman" w:hAnsi="Times New Roman" w:cs="Times New Roman"/>
          <w:b/>
          <w:bCs/>
          <w:sz w:val="24"/>
          <w:szCs w:val="24"/>
          <w:lang w:val="ky-KG"/>
        </w:rPr>
        <w:t>ЭЛДИК ҮРП-АДАТ, КААДА-САЛТ.</w:t>
      </w:r>
      <w:r>
        <w:rPr>
          <w:rFonts w:ascii="Times New Roman" w:hAnsi="Times New Roman" w:cs="Times New Roman"/>
          <w:b/>
          <w:bCs/>
          <w:sz w:val="24"/>
          <w:szCs w:val="24"/>
          <w:lang w:val="ky-KG"/>
        </w:rPr>
        <w:t xml:space="preserve">  (1-бөлүк)</w:t>
      </w:r>
    </w:p>
    <w:p w:rsidR="00822021" w:rsidRPr="003173E7" w:rsidRDefault="00822021" w:rsidP="00822021">
      <w:pPr>
        <w:spacing w:line="276" w:lineRule="auto"/>
        <w:rPr>
          <w:rFonts w:ascii="Times New Roman" w:hAnsi="Times New Roman" w:cs="Times New Roman"/>
          <w:sz w:val="24"/>
          <w:szCs w:val="24"/>
          <w:lang w:val="ky-KG"/>
        </w:rPr>
      </w:pPr>
      <w:r w:rsidRPr="003173E7">
        <w:rPr>
          <w:rFonts w:ascii="Times New Roman" w:hAnsi="Times New Roman" w:cs="Times New Roman"/>
          <w:sz w:val="24"/>
          <w:szCs w:val="24"/>
          <w:lang w:val="ky-KG"/>
        </w:rPr>
        <w:t>Биз байыркы элдерденбиз. Башкаларга караганда бизге ислам дининин чарпындысы гана тийген. Бирок, адебибиз, ыйманыбыз жеринен нарктуу-барктуу эл элек. Эми ачык айтуу, ак сүйлөөнүн кезегинде динибиз да, тилибиз да, өнөрүбүз да өз колго тийген учуру. Муну бөпөлөп, аздектеп өстүрүп алуу – кыргыз баласынын парзы. Натыйжада, цивилизациянын таасири менен өзгөрүлүп кеткен кулк-мүнөзүбүздү, жүрүш-турушубузду кайрадан калыбына келтирүү үчүн ата-бабаларыбыз түптөн келген адеп (ыйман) сабагы өтө зарыл. Муну атайын окуу куралы кылып чыгаруу максатка ылайыкташат. Менин учкай сөз кылуучу үрп-адатыбыз мүмкүн катары колдоого алынаар деген ойдомун?!</w:t>
      </w:r>
    </w:p>
    <w:p w:rsidR="00822021" w:rsidRPr="003173E7" w:rsidRDefault="00822021" w:rsidP="00822021">
      <w:pPr>
        <w:spacing w:line="276" w:lineRule="auto"/>
        <w:rPr>
          <w:rFonts w:ascii="Times New Roman" w:hAnsi="Times New Roman" w:cs="Times New Roman"/>
          <w:sz w:val="24"/>
          <w:szCs w:val="24"/>
          <w:lang w:val="ky-KG"/>
        </w:rPr>
      </w:pPr>
      <w:r w:rsidRPr="003173E7">
        <w:rPr>
          <w:rFonts w:ascii="Times New Roman" w:hAnsi="Times New Roman" w:cs="Times New Roman"/>
          <w:sz w:val="24"/>
          <w:szCs w:val="24"/>
          <w:lang w:val="ky-KG"/>
        </w:rPr>
        <w:tab/>
        <w:t>Адеп, ыклас, ыйман, маданият, уят-сыйыт, эстүүлүк, сылыктык өңдүү сөздөрдүн мааниси терең. Булар биринин маанисин бири толуктайт. Баары биригип келип, адамды туура жолго чакырат. Мындайча айтканда, элдик педагогиканын эң эле башкысы болуп эсептелет. Азыр кайра куруу, демократия, айкындуулук, ачык айтып ыйманыңа камчы чаппай, өз адебиңди сактап, эстүүлүктө мамиле кылсаң – буюрса, динибиз, тилибиз бар. Өнөрүбүздү өнүктүрүүгө шарттар түзүлүп жатат. Эми бизге элдик уят-сыйыттуулук, сылыктык керек. Ошондо ата-бабалардын кан жолуна түшөбүз. Кыргыз журтчулугунун намысын коргоп калабыз. Меймандостугу да, жоомарттыгы да, байыркылыгы да, эр жүрөктүүлүгү да жогорку чекке жеткен Ала-Тоолуктардын тоодой арын, көлдөй ырысын сактап калабыз.</w:t>
      </w:r>
    </w:p>
    <w:p w:rsidR="00B32E3F" w:rsidRPr="00822021" w:rsidRDefault="002D2360">
      <w:pPr>
        <w:rPr>
          <w:lang w:val="ky-KG"/>
        </w:rPr>
      </w:pPr>
    </w:p>
    <w:sectPr w:rsidR="00B32E3F" w:rsidRPr="008220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21"/>
    <w:rsid w:val="002D2360"/>
    <w:rsid w:val="00822021"/>
    <w:rsid w:val="008C66C4"/>
    <w:rsid w:val="008F5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907A7-64D0-493D-B282-B217FEE1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0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Кубаныч</dc:creator>
  <cp:keywords/>
  <dc:description/>
  <cp:lastModifiedBy>Кубаныч</cp:lastModifiedBy>
  <cp:revision>2</cp:revision>
  <dcterms:created xsi:type="dcterms:W3CDTF">2020-03-26T14:40:00Z</dcterms:created>
  <dcterms:modified xsi:type="dcterms:W3CDTF">2020-03-26T14:40:00Z</dcterms:modified>
</cp:coreProperties>
</file>